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D5" w:rsidRPr="002D67D5" w:rsidRDefault="002D67D5" w:rsidP="002D67D5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  <w:r w:rsidRPr="002D67D5">
        <w:rPr>
          <w:rFonts w:ascii="Times New Roman" w:hAnsi="Times New Roman" w:cs="Times New Roman"/>
          <w:b/>
          <w:sz w:val="18"/>
          <w:szCs w:val="18"/>
        </w:rPr>
        <w:t>Filologia Germańska, studia licencjackie stacjonarne, rok II</w:t>
      </w:r>
    </w:p>
    <w:p w:rsidR="002D67D5" w:rsidRPr="002D67D5" w:rsidRDefault="002D67D5" w:rsidP="002D67D5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  <w:r w:rsidRPr="002D67D5">
        <w:rPr>
          <w:rFonts w:ascii="Times New Roman" w:hAnsi="Times New Roman" w:cs="Times New Roman"/>
          <w:b/>
          <w:sz w:val="18"/>
          <w:szCs w:val="18"/>
        </w:rPr>
        <w:t>Opiekun roku: mgr Marta Zachariasz-Janik</w:t>
      </w:r>
    </w:p>
    <w:p w:rsidR="002D67D5" w:rsidRPr="002D67D5" w:rsidRDefault="002D67D5" w:rsidP="002D67D5">
      <w:pPr>
        <w:pStyle w:val="Bezodstpw"/>
        <w:rPr>
          <w:rFonts w:ascii="Times New Roman" w:hAnsi="Times New Roman" w:cs="Times New Roman"/>
          <w:sz w:val="18"/>
          <w:szCs w:val="18"/>
        </w:rPr>
      </w:pPr>
    </w:p>
    <w:tbl>
      <w:tblPr>
        <w:tblStyle w:val="Siatkatabelijasna1"/>
        <w:tblW w:w="15457" w:type="dxa"/>
        <w:tblLook w:val="04A0"/>
      </w:tblPr>
      <w:tblGrid>
        <w:gridCol w:w="1167"/>
        <w:gridCol w:w="1086"/>
        <w:gridCol w:w="1266"/>
        <w:gridCol w:w="1267"/>
        <w:gridCol w:w="1386"/>
        <w:gridCol w:w="1326"/>
        <w:gridCol w:w="1863"/>
        <w:gridCol w:w="3949"/>
        <w:gridCol w:w="1984"/>
        <w:gridCol w:w="163"/>
      </w:tblGrid>
      <w:tr w:rsidR="002D67D5" w:rsidRPr="002D67D5" w:rsidTr="008E69A8">
        <w:trPr>
          <w:gridAfter w:val="1"/>
          <w:wAfter w:w="163" w:type="dxa"/>
          <w:trHeight w:val="199"/>
        </w:trPr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7D5" w:rsidRPr="002D67D5" w:rsidRDefault="002D67D5" w:rsidP="002D67D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:rsidR="002D67D5" w:rsidRPr="002D67D5" w:rsidRDefault="002D67D5" w:rsidP="002D67D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7D5" w:rsidRPr="002D67D5" w:rsidRDefault="002D67D5" w:rsidP="002D67D5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2D67D5">
              <w:rPr>
                <w:rFonts w:ascii="Times New Roman" w:hAnsi="Times New Roman" w:cs="Times New Roman"/>
                <w:b/>
              </w:rPr>
              <w:t>Poniedziałek</w:t>
            </w:r>
          </w:p>
        </w:tc>
        <w:tc>
          <w:tcPr>
            <w:tcW w:w="26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7D5" w:rsidRPr="002D67D5" w:rsidRDefault="002D67D5" w:rsidP="002D67D5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2D67D5">
              <w:rPr>
                <w:rFonts w:ascii="Times New Roman" w:hAnsi="Times New Roman" w:cs="Times New Roman"/>
                <w:b/>
              </w:rPr>
              <w:t>Wtorek</w:t>
            </w:r>
          </w:p>
        </w:tc>
        <w:tc>
          <w:tcPr>
            <w:tcW w:w="31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7D5" w:rsidRPr="002D67D5" w:rsidRDefault="002D67D5" w:rsidP="002D67D5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2D67D5">
              <w:rPr>
                <w:rFonts w:ascii="Times New Roman" w:hAnsi="Times New Roman" w:cs="Times New Roman"/>
                <w:b/>
              </w:rPr>
              <w:t>Środa</w:t>
            </w:r>
          </w:p>
        </w:tc>
        <w:tc>
          <w:tcPr>
            <w:tcW w:w="3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7D5" w:rsidRPr="002D67D5" w:rsidRDefault="002D67D5" w:rsidP="002D67D5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2D67D5">
              <w:rPr>
                <w:rFonts w:ascii="Times New Roman" w:hAnsi="Times New Roman" w:cs="Times New Roman"/>
                <w:b/>
              </w:rPr>
              <w:t>Czwartek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7D5" w:rsidRPr="002D67D5" w:rsidRDefault="002D67D5" w:rsidP="002D67D5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2D67D5">
              <w:rPr>
                <w:rFonts w:ascii="Times New Roman" w:hAnsi="Times New Roman" w:cs="Times New Roman"/>
                <w:b/>
              </w:rPr>
              <w:t>Piątek</w:t>
            </w:r>
          </w:p>
        </w:tc>
      </w:tr>
      <w:tr w:rsidR="002D67D5" w:rsidRPr="002D67D5" w:rsidTr="008E69A8">
        <w:trPr>
          <w:gridAfter w:val="1"/>
          <w:wAfter w:w="163" w:type="dxa"/>
          <w:trHeight w:val="1084"/>
        </w:trPr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8.00- 9.30</w:t>
            </w:r>
          </w:p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 xml:space="preserve">Psychologiczne podstawy wychowania </w:t>
            </w:r>
          </w:p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i nauczania</w:t>
            </w:r>
          </w:p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dr Gacek</w:t>
            </w:r>
          </w:p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Aud. im. W. Danka</w:t>
            </w:r>
          </w:p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ul. Podchorążych 2 *1</w:t>
            </w:r>
          </w:p>
        </w:tc>
        <w:tc>
          <w:tcPr>
            <w:tcW w:w="31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bCs/>
                <w:sz w:val="18"/>
                <w:szCs w:val="18"/>
              </w:rPr>
              <w:t>Historia literatury niemieckojęzycznej I</w:t>
            </w:r>
          </w:p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 hab. prof. UP Langner </w:t>
            </w:r>
          </w:p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bCs/>
                <w:sz w:val="18"/>
                <w:szCs w:val="18"/>
              </w:rPr>
              <w:t>s. 405</w:t>
            </w:r>
          </w:p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bCs/>
                <w:sz w:val="18"/>
                <w:szCs w:val="18"/>
              </w:rPr>
              <w:t>Historia literatury niemieckojęzycznej I</w:t>
            </w:r>
          </w:p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bCs/>
                <w:sz w:val="18"/>
                <w:szCs w:val="18"/>
              </w:rPr>
              <w:t>mgr Gospodarczyk</w:t>
            </w:r>
          </w:p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bCs/>
                <w:sz w:val="18"/>
                <w:szCs w:val="18"/>
              </w:rPr>
              <w:t>s. 406 *7</w:t>
            </w:r>
          </w:p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9.00- 10.30, 10.45-13.00</w:t>
            </w:r>
          </w:p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Bezp. I higiena pracy ucznia i naucz. *4</w:t>
            </w:r>
          </w:p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, dr Zawisza-Wilk, s. 405</w:t>
            </w:r>
          </w:p>
        </w:tc>
      </w:tr>
      <w:tr w:rsidR="002D67D5" w:rsidRPr="002D67D5" w:rsidTr="008E69A8">
        <w:trPr>
          <w:gridAfter w:val="1"/>
          <w:wAfter w:w="163" w:type="dxa"/>
          <w:trHeight w:val="1446"/>
        </w:trPr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9.45- 11.15</w:t>
            </w:r>
          </w:p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8.45- 10.15 PNJN- </w:t>
            </w:r>
            <w:r w:rsidRPr="002D67D5">
              <w:rPr>
                <w:rFonts w:ascii="Times New Roman" w:hAnsi="Times New Roman" w:cs="Times New Roman"/>
                <w:sz w:val="16"/>
                <w:szCs w:val="18"/>
              </w:rPr>
              <w:t>Rozumienie tekstu       i konwersacje</w:t>
            </w:r>
            <w:r w:rsidRPr="002D67D5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 2</w:t>
            </w:r>
          </w:p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mgr </w:t>
            </w:r>
            <w:proofErr w:type="spellStart"/>
            <w:r w:rsidRPr="002D67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Meister</w:t>
            </w:r>
            <w:proofErr w:type="spellEnd"/>
          </w:p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s. 406</w:t>
            </w:r>
          </w:p>
        </w:tc>
        <w:tc>
          <w:tcPr>
            <w:tcW w:w="26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9.30- 11.00</w:t>
            </w:r>
          </w:p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 xml:space="preserve">Koncepcje </w:t>
            </w:r>
          </w:p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i praktyki wychowania</w:t>
            </w:r>
          </w:p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dr Kowal</w:t>
            </w:r>
          </w:p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Aud. im. W. Danka</w:t>
            </w:r>
          </w:p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ul. Podchorążych 2 *2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Gramatyka opisowa j. niemieckiego II/ 1</w:t>
            </w:r>
          </w:p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dr Gładysz</w:t>
            </w:r>
          </w:p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s. 405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 xml:space="preserve">PNJN -Zintegrowane umiejętności językowe </w:t>
            </w:r>
          </w:p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mgr Gospodarczyk</w:t>
            </w:r>
          </w:p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s. 406</w:t>
            </w:r>
          </w:p>
        </w:tc>
        <w:tc>
          <w:tcPr>
            <w:tcW w:w="3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9.00- 10.30,</w:t>
            </w:r>
          </w:p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10.40-  12.55 *3</w:t>
            </w:r>
          </w:p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Koncepcje i praktyki</w:t>
            </w:r>
          </w:p>
          <w:p w:rsidR="002D67D5" w:rsidRPr="002D67D5" w:rsidRDefault="002D67D5" w:rsidP="002D67D5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wychowania</w:t>
            </w:r>
          </w:p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 xml:space="preserve">dr hab. prof. UP </w:t>
            </w:r>
            <w:proofErr w:type="spellStart"/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Demeshkant</w:t>
            </w:r>
            <w:proofErr w:type="spellEnd"/>
          </w:p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s. 406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69A8" w:rsidRPr="002D67D5" w:rsidTr="00210B87">
        <w:trPr>
          <w:gridAfter w:val="1"/>
          <w:wAfter w:w="163" w:type="dxa"/>
          <w:trHeight w:val="1584"/>
        </w:trPr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69A8" w:rsidRPr="002D67D5" w:rsidRDefault="008E69A8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11.30- 13.00</w:t>
            </w:r>
          </w:p>
          <w:p w:rsidR="008E69A8" w:rsidRPr="002D67D5" w:rsidRDefault="008E69A8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9A8" w:rsidRPr="002D67D5" w:rsidRDefault="008E69A8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9A8" w:rsidRPr="002D67D5" w:rsidRDefault="008E69A8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69A8" w:rsidRPr="002D67D5" w:rsidRDefault="008E69A8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10.30- 12.00</w:t>
            </w:r>
          </w:p>
          <w:p w:rsidR="008E69A8" w:rsidRPr="002D67D5" w:rsidRDefault="008E69A8" w:rsidP="002D67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Teoria i praktyka przekładu </w:t>
            </w:r>
          </w:p>
          <w:p w:rsidR="008E69A8" w:rsidRPr="002D67D5" w:rsidRDefault="008E69A8" w:rsidP="002D67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 hab. prof. UP Kubacki</w:t>
            </w:r>
          </w:p>
          <w:p w:rsidR="008E69A8" w:rsidRPr="002D67D5" w:rsidRDefault="008E69A8" w:rsidP="002D67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s. 405</w:t>
            </w:r>
          </w:p>
        </w:tc>
        <w:tc>
          <w:tcPr>
            <w:tcW w:w="26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69A8" w:rsidRPr="002D67D5" w:rsidRDefault="008E69A8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PNJN- Gramatyka praktyczna III</w:t>
            </w:r>
          </w:p>
          <w:p w:rsidR="008E69A8" w:rsidRPr="002D67D5" w:rsidRDefault="008E69A8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E69A8" w:rsidRPr="002D67D5" w:rsidRDefault="008E69A8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 xml:space="preserve">dr </w:t>
            </w:r>
            <w:proofErr w:type="spellStart"/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Sowa-Bacia</w:t>
            </w:r>
            <w:proofErr w:type="spellEnd"/>
          </w:p>
          <w:p w:rsidR="008E69A8" w:rsidRPr="002D67D5" w:rsidRDefault="008E69A8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s. 306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E69A8" w:rsidRPr="002D67D5" w:rsidRDefault="008E69A8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PNJN -Zintegrowane umiejętności językowe</w:t>
            </w:r>
          </w:p>
          <w:p w:rsidR="008E69A8" w:rsidRPr="002D67D5" w:rsidRDefault="008E69A8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E69A8" w:rsidRPr="002D67D5" w:rsidRDefault="008E69A8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mgr Gospodarczyk</w:t>
            </w:r>
          </w:p>
          <w:p w:rsidR="008E69A8" w:rsidRPr="002D67D5" w:rsidRDefault="008E69A8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s. 406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E69A8" w:rsidRPr="002D67D5" w:rsidRDefault="008E69A8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Gramatyka opisowa j. niemieckiego II/ 2</w:t>
            </w:r>
          </w:p>
          <w:p w:rsidR="008E69A8" w:rsidRPr="002D67D5" w:rsidRDefault="008E69A8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dr Gładysz</w:t>
            </w:r>
          </w:p>
          <w:p w:rsidR="008E69A8" w:rsidRPr="002D67D5" w:rsidRDefault="008E69A8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s. 405</w:t>
            </w:r>
          </w:p>
        </w:tc>
        <w:tc>
          <w:tcPr>
            <w:tcW w:w="3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69A8" w:rsidRPr="002D67D5" w:rsidRDefault="008E69A8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69A8" w:rsidRPr="002D67D5" w:rsidRDefault="008E69A8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Prawo gospodarcze (20 h)</w:t>
            </w:r>
          </w:p>
          <w:p w:rsidR="008E69A8" w:rsidRPr="002D67D5" w:rsidRDefault="008E69A8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Zajęcia rozpoczną się 8 listopada.</w:t>
            </w:r>
          </w:p>
          <w:p w:rsidR="008E69A8" w:rsidRPr="002D67D5" w:rsidRDefault="008E69A8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dr Majcher</w:t>
            </w:r>
          </w:p>
          <w:p w:rsidR="008E69A8" w:rsidRPr="002D67D5" w:rsidRDefault="008E69A8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s. 406</w:t>
            </w:r>
          </w:p>
          <w:p w:rsidR="008E69A8" w:rsidRPr="002D67D5" w:rsidRDefault="008E69A8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69A8" w:rsidRPr="002D67D5" w:rsidTr="008E69A8">
        <w:trPr>
          <w:trHeight w:val="67"/>
        </w:trPr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69A8" w:rsidRPr="002D67D5" w:rsidRDefault="008E69A8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13.15- 14.45</w:t>
            </w:r>
          </w:p>
          <w:p w:rsidR="008E69A8" w:rsidRPr="002D67D5" w:rsidRDefault="008E69A8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9A8" w:rsidRPr="002D67D5" w:rsidRDefault="008E69A8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9A8" w:rsidRPr="002D67D5" w:rsidRDefault="008E69A8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69A8" w:rsidRPr="002D67D5" w:rsidRDefault="008E69A8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12.15- 13.45</w:t>
            </w:r>
          </w:p>
          <w:p w:rsidR="008E69A8" w:rsidRPr="002D67D5" w:rsidRDefault="008E69A8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Język biznesu</w:t>
            </w:r>
          </w:p>
          <w:p w:rsidR="008E69A8" w:rsidRPr="002D67D5" w:rsidRDefault="008E69A8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 xml:space="preserve"> dr hab. prof. UP Kubacki</w:t>
            </w:r>
          </w:p>
          <w:p w:rsidR="008E69A8" w:rsidRPr="002D67D5" w:rsidRDefault="008E69A8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 xml:space="preserve">(15 godz.) </w:t>
            </w:r>
          </w:p>
          <w:p w:rsidR="008E69A8" w:rsidRPr="002D67D5" w:rsidRDefault="008E69A8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s. 405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E69A8" w:rsidRPr="002D67D5" w:rsidRDefault="008E69A8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PNJN- Gramatyka praktyczna III</w:t>
            </w:r>
          </w:p>
          <w:p w:rsidR="008E69A8" w:rsidRPr="002D67D5" w:rsidRDefault="008E69A8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E69A8" w:rsidRPr="002D67D5" w:rsidRDefault="008E69A8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 xml:space="preserve">dr </w:t>
            </w:r>
            <w:proofErr w:type="spellStart"/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Sowa-Bacia</w:t>
            </w:r>
            <w:proofErr w:type="spellEnd"/>
          </w:p>
          <w:p w:rsidR="008E69A8" w:rsidRPr="002D67D5" w:rsidRDefault="008E69A8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s. 306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69A8" w:rsidRPr="002D67D5" w:rsidRDefault="008E69A8" w:rsidP="008E69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PNJN- </w:t>
            </w: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Rozumienie tekstu       i konwersacje</w:t>
            </w:r>
          </w:p>
          <w:p w:rsidR="008E69A8" w:rsidRPr="002D67D5" w:rsidRDefault="008E69A8" w:rsidP="008E69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E69A8" w:rsidRPr="002D67D5" w:rsidRDefault="008E69A8" w:rsidP="008E69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mgr </w:t>
            </w:r>
            <w:proofErr w:type="spellStart"/>
            <w:r w:rsidRPr="002D67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Meister</w:t>
            </w:r>
            <w:proofErr w:type="spellEnd"/>
          </w:p>
          <w:p w:rsidR="008E69A8" w:rsidRPr="008E69A8" w:rsidRDefault="008E69A8" w:rsidP="008E69A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s. 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  <w:p w:rsidR="008E69A8" w:rsidRDefault="008E69A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9A8" w:rsidRDefault="008E69A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9A8" w:rsidRPr="002D67D5" w:rsidRDefault="008E69A8" w:rsidP="008E69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E69A8" w:rsidRPr="002D67D5" w:rsidRDefault="008E69A8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14.00- 15.30</w:t>
            </w:r>
          </w:p>
          <w:p w:rsidR="008E69A8" w:rsidRPr="002D67D5" w:rsidRDefault="008E69A8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WF KGRA</w:t>
            </w:r>
          </w:p>
          <w:p w:rsidR="008E69A8" w:rsidRPr="002D67D5" w:rsidRDefault="008E69A8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Sala 4</w:t>
            </w:r>
          </w:p>
          <w:p w:rsidR="008E69A8" w:rsidRPr="002D67D5" w:rsidRDefault="008E69A8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Os. Stalowe 17</w:t>
            </w:r>
          </w:p>
          <w:p w:rsidR="008E69A8" w:rsidRPr="002D67D5" w:rsidRDefault="008E69A8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mgr Adam Stadnik</w:t>
            </w:r>
          </w:p>
        </w:tc>
        <w:tc>
          <w:tcPr>
            <w:tcW w:w="3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69A8" w:rsidRPr="002D67D5" w:rsidRDefault="008E69A8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13.00- 15.15</w:t>
            </w:r>
          </w:p>
          <w:p w:rsidR="008E69A8" w:rsidRPr="002D67D5" w:rsidRDefault="008E69A8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Język rosyjski</w:t>
            </w:r>
          </w:p>
          <w:p w:rsidR="008E69A8" w:rsidRPr="002D67D5" w:rsidRDefault="008E69A8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 xml:space="preserve">dr </w:t>
            </w:r>
            <w:proofErr w:type="spellStart"/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Zając-Haduch</w:t>
            </w:r>
            <w:proofErr w:type="spellEnd"/>
          </w:p>
          <w:p w:rsidR="008E69A8" w:rsidRPr="002D67D5" w:rsidRDefault="008E69A8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s. 210</w:t>
            </w:r>
          </w:p>
        </w:tc>
        <w:tc>
          <w:tcPr>
            <w:tcW w:w="2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69A8" w:rsidRPr="002D67D5" w:rsidRDefault="008E69A8" w:rsidP="002D67D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Korespondencja handlowa</w:t>
            </w:r>
          </w:p>
          <w:p w:rsidR="008E69A8" w:rsidRPr="002D67D5" w:rsidRDefault="008E69A8" w:rsidP="002D67D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dr </w:t>
            </w:r>
            <w:proofErr w:type="spellStart"/>
            <w:r w:rsidRPr="002D67D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Łomzik</w:t>
            </w:r>
            <w:proofErr w:type="spellEnd"/>
          </w:p>
          <w:p w:rsidR="008E69A8" w:rsidRPr="002D67D5" w:rsidRDefault="008E69A8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s. 405</w:t>
            </w:r>
          </w:p>
        </w:tc>
      </w:tr>
      <w:tr w:rsidR="002D67D5" w:rsidRPr="002D67D5" w:rsidTr="008E69A8">
        <w:trPr>
          <w:gridAfter w:val="1"/>
          <w:wAfter w:w="163" w:type="dxa"/>
          <w:trHeight w:val="1030"/>
        </w:trPr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15.00 – 16.30</w:t>
            </w:r>
          </w:p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15.30- 17.45</w:t>
            </w:r>
          </w:p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Język angielski</w:t>
            </w:r>
          </w:p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 xml:space="preserve">mgr Agnieszka </w:t>
            </w:r>
            <w:proofErr w:type="spellStart"/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Kmak-Orębska</w:t>
            </w:r>
            <w:proofErr w:type="spellEnd"/>
          </w:p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s. 406</w:t>
            </w:r>
          </w:p>
        </w:tc>
        <w:tc>
          <w:tcPr>
            <w:tcW w:w="26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15.30- 17.00</w:t>
            </w:r>
          </w:p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WF KGRB</w:t>
            </w:r>
          </w:p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Sala 4</w:t>
            </w:r>
          </w:p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Os. Stalowe 17</w:t>
            </w:r>
          </w:p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mgr Adam Stadnik</w:t>
            </w:r>
          </w:p>
        </w:tc>
        <w:tc>
          <w:tcPr>
            <w:tcW w:w="3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</w:pPr>
            <w:r w:rsidRPr="002D67D5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>15.45-17.15 </w:t>
            </w:r>
          </w:p>
          <w:p w:rsidR="002D67D5" w:rsidRPr="002D67D5" w:rsidRDefault="002D67D5" w:rsidP="002D67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</w:rPr>
            </w:pPr>
            <w:r w:rsidRPr="002D67D5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</w:rPr>
              <w:t>Psychologiczne podstawy </w:t>
            </w:r>
            <w:r w:rsidRPr="002D67D5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</w:rPr>
              <w:br/>
              <w:t>wychowania i nauczania</w:t>
            </w:r>
          </w:p>
          <w:p w:rsidR="002D67D5" w:rsidRPr="002D67D5" w:rsidRDefault="002D67D5" w:rsidP="002D67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</w:rPr>
            </w:pPr>
            <w:r w:rsidRPr="002D67D5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</w:rPr>
              <w:t>dr Józefacka,</w:t>
            </w:r>
            <w:r w:rsidR="004B44E6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</w:rPr>
              <w:t xml:space="preserve"> (</w:t>
            </w:r>
            <w:r w:rsidRPr="002D67D5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</w:rPr>
              <w:t>ul.</w:t>
            </w:r>
            <w:r w:rsidR="008E69A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</w:rPr>
              <w:t xml:space="preserve"> </w:t>
            </w:r>
            <w:r w:rsidRPr="002D67D5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</w:rPr>
              <w:t>Podchorążych</w:t>
            </w:r>
            <w:r w:rsidR="008E69A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</w:rPr>
              <w:t xml:space="preserve"> 2, s. 311</w:t>
            </w:r>
            <w:r w:rsidR="004B44E6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</w:rPr>
              <w:t>)</w:t>
            </w:r>
            <w:r w:rsidRPr="002D67D5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</w:rPr>
              <w:t xml:space="preserve"> </w:t>
            </w:r>
          </w:p>
          <w:p w:rsidR="002D67D5" w:rsidRPr="002D67D5" w:rsidRDefault="002D67D5" w:rsidP="002D67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2D67D5"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</w:rPr>
              <w:t>terminy zajęć zostaną podane w osobnym komunikacie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Wybrane aspekty kultury krajów NOJ</w:t>
            </w:r>
          </w:p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 xml:space="preserve">dr </w:t>
            </w:r>
            <w:proofErr w:type="spellStart"/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Szybisty</w:t>
            </w:r>
            <w:proofErr w:type="spellEnd"/>
          </w:p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s.405</w:t>
            </w:r>
          </w:p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7D5" w:rsidRPr="002D67D5" w:rsidTr="008E69A8">
        <w:trPr>
          <w:gridAfter w:val="1"/>
          <w:wAfter w:w="163" w:type="dxa"/>
          <w:trHeight w:val="247"/>
        </w:trPr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16.45- 18.15</w:t>
            </w:r>
          </w:p>
        </w:tc>
        <w:tc>
          <w:tcPr>
            <w:tcW w:w="23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17.55- 20.10</w:t>
            </w:r>
          </w:p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Teksty aktualne I</w:t>
            </w:r>
          </w:p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mgr Idzi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D67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s. 406</w:t>
            </w:r>
          </w:p>
        </w:tc>
        <w:tc>
          <w:tcPr>
            <w:tcW w:w="26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17.00- 18.30</w:t>
            </w:r>
          </w:p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WF 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Sala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Ingardena 4</w:t>
            </w:r>
          </w:p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7D5">
              <w:rPr>
                <w:rFonts w:ascii="Times New Roman" w:hAnsi="Times New Roman" w:cs="Times New Roman"/>
                <w:sz w:val="18"/>
                <w:szCs w:val="18"/>
              </w:rPr>
              <w:t>mgr Michał Malarz</w:t>
            </w:r>
          </w:p>
        </w:tc>
        <w:tc>
          <w:tcPr>
            <w:tcW w:w="31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7D5" w:rsidRPr="002D67D5" w:rsidRDefault="002D67D5" w:rsidP="002D6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D67D5" w:rsidRPr="002D67D5" w:rsidRDefault="002D67D5" w:rsidP="002D67D5">
      <w:pPr>
        <w:pStyle w:val="Bezodstpw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bookmarkStart w:id="0" w:name="_GoBack"/>
      <w:bookmarkEnd w:id="0"/>
      <w:r w:rsidRPr="002D67D5">
        <w:rPr>
          <w:rFonts w:ascii="Times New Roman" w:hAnsi="Times New Roman" w:cs="Times New Roman"/>
          <w:sz w:val="18"/>
          <w:szCs w:val="18"/>
        </w:rPr>
        <w:t xml:space="preserve">*1- </w:t>
      </w:r>
      <w:r w:rsidRPr="002D67D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15.10; 22.10; 29.10; 05.11; 12.11; 26.11; 10.12; 17.12; 7.01; 14.01.</w:t>
      </w:r>
    </w:p>
    <w:p w:rsidR="002D67D5" w:rsidRPr="002D67D5" w:rsidRDefault="002D67D5" w:rsidP="002D67D5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2D67D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lastRenderedPageBreak/>
        <w:t>*2- 15.10; 22.10; 29.10; 05.11; 12.11; 26.11; 10.12; 17.12; 7.01; 14.01 </w:t>
      </w:r>
    </w:p>
    <w:p w:rsidR="00CE1FD5" w:rsidRPr="002D67D5" w:rsidRDefault="002D67D5" w:rsidP="004B44E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2D67D5">
        <w:rPr>
          <w:rFonts w:ascii="Times New Roman" w:hAnsi="Times New Roman" w:cs="Times New Roman"/>
          <w:bCs/>
          <w:sz w:val="18"/>
          <w:szCs w:val="18"/>
        </w:rPr>
        <w:t xml:space="preserve">*3- zajęcia odbędą się w dniach </w:t>
      </w:r>
      <w:r w:rsidRPr="002D67D5">
        <w:rPr>
          <w:rFonts w:ascii="Times New Roman" w:hAnsi="Times New Roman" w:cs="Times New Roman"/>
          <w:color w:val="201F1E"/>
          <w:sz w:val="18"/>
          <w:szCs w:val="18"/>
          <w:shd w:val="clear" w:color="auto" w:fill="FFFFFF"/>
        </w:rPr>
        <w:t>17.10, 24.10, 14.11, 28.11,</w:t>
      </w:r>
      <w:r w:rsidRPr="002D67D5">
        <w:rPr>
          <w:rFonts w:ascii="Times New Roman" w:hAnsi="Times New Roman" w:cs="Times New Roman"/>
          <w:color w:val="201F1E"/>
          <w:sz w:val="18"/>
          <w:szCs w:val="18"/>
          <w:shd w:val="clear" w:color="auto" w:fill="FFFFFF"/>
        </w:rPr>
        <w:br/>
        <w:t xml:space="preserve">*4- </w:t>
      </w:r>
      <w:r w:rsidRPr="002D67D5">
        <w:rPr>
          <w:rFonts w:ascii="Times New Roman" w:hAnsi="Times New Roman" w:cs="Times New Roman"/>
          <w:sz w:val="18"/>
          <w:szCs w:val="18"/>
        </w:rPr>
        <w:t>Zajęcia odbędą się 4 i 18 października</w:t>
      </w:r>
      <w:r w:rsidRPr="002D67D5">
        <w:rPr>
          <w:rFonts w:ascii="Times New Roman" w:hAnsi="Times New Roman" w:cs="Times New Roman"/>
          <w:sz w:val="18"/>
          <w:szCs w:val="18"/>
        </w:rPr>
        <w:br/>
        <w:t>*5- Zajęcia 4 i 18 października odbędą się w godz. 16-45-18.15 w Sali 308.</w:t>
      </w:r>
      <w:r w:rsidRPr="002D67D5">
        <w:rPr>
          <w:rFonts w:ascii="Times New Roman" w:hAnsi="Times New Roman" w:cs="Times New Roman"/>
          <w:sz w:val="18"/>
          <w:szCs w:val="18"/>
        </w:rPr>
        <w:br/>
        <w:t>*6-  Zajęcia 4 i 18 października odbędą się w godz. 18.30- 20.00  w Sali 308.</w:t>
      </w:r>
      <w:r w:rsidRPr="002D67D5">
        <w:rPr>
          <w:rFonts w:ascii="Times New Roman" w:hAnsi="Times New Roman" w:cs="Times New Roman"/>
          <w:sz w:val="18"/>
          <w:szCs w:val="18"/>
        </w:rPr>
        <w:br/>
        <w:t xml:space="preserve">*7- </w:t>
      </w:r>
      <w:r w:rsidRPr="002D67D5">
        <w:rPr>
          <w:rFonts w:ascii="Times New Roman" w:hAnsi="Times New Roman" w:cs="Times New Roman"/>
          <w:bCs/>
          <w:sz w:val="18"/>
          <w:szCs w:val="18"/>
        </w:rPr>
        <w:t>- zajęcia odbędą się: 3.10, 10.10, 31.10, 7.11, 21.11, 5.12, 19.12, 16.01 (ostatnie zajęcia potrwają 45 min)</w:t>
      </w:r>
    </w:p>
    <w:sectPr w:rsidR="00CE1FD5" w:rsidRPr="002D67D5" w:rsidSect="00F371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F37118"/>
    <w:rsid w:val="002D67D5"/>
    <w:rsid w:val="00342EEC"/>
    <w:rsid w:val="004B44E6"/>
    <w:rsid w:val="008E69A8"/>
    <w:rsid w:val="00CE1FD5"/>
    <w:rsid w:val="00F3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11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7118"/>
    <w:pPr>
      <w:spacing w:after="0" w:line="240" w:lineRule="auto"/>
    </w:pPr>
    <w:rPr>
      <w:rFonts w:eastAsiaTheme="minorEastAsia"/>
      <w:lang w:eastAsia="pl-PL"/>
    </w:rPr>
  </w:style>
  <w:style w:type="table" w:customStyle="1" w:styleId="Siatkatabelijasna1">
    <w:name w:val="Siatka tabeli — jasna1"/>
    <w:basedOn w:val="Standardowy"/>
    <w:uiPriority w:val="40"/>
    <w:rsid w:val="00F37118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7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11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7D8BB-9BE4-4FF1-8037-F4EDB6D9E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SekretariatRos</dc:creator>
  <cp:lastModifiedBy>Barbara</cp:lastModifiedBy>
  <cp:revision>2</cp:revision>
  <cp:lastPrinted>2019-10-04T12:04:00Z</cp:lastPrinted>
  <dcterms:created xsi:type="dcterms:W3CDTF">2019-10-08T13:24:00Z</dcterms:created>
  <dcterms:modified xsi:type="dcterms:W3CDTF">2019-10-08T13:24:00Z</dcterms:modified>
</cp:coreProperties>
</file>