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337" w:rsidRPr="000B0024" w:rsidRDefault="00F14337" w:rsidP="00F14337">
      <w:pPr>
        <w:autoSpaceDE/>
        <w:jc w:val="right"/>
        <w:rPr>
          <w:sz w:val="22"/>
          <w:szCs w:val="22"/>
        </w:rPr>
      </w:pPr>
      <w:r w:rsidRPr="000B0024">
        <w:rPr>
          <w:sz w:val="22"/>
          <w:szCs w:val="22"/>
        </w:rPr>
        <w:t>Załącznik nr 4 do Zarządzenia Nr…………..</w:t>
      </w:r>
    </w:p>
    <w:p w:rsidR="00F14337" w:rsidRPr="000B0024" w:rsidRDefault="00F14337" w:rsidP="00F14337">
      <w:pPr>
        <w:autoSpaceDE/>
        <w:jc w:val="right"/>
        <w:rPr>
          <w:sz w:val="22"/>
          <w:szCs w:val="22"/>
        </w:rPr>
      </w:pPr>
    </w:p>
    <w:p w:rsidR="00F14337" w:rsidRPr="000B0024" w:rsidRDefault="00F14337" w:rsidP="00F14337">
      <w:pPr>
        <w:autoSpaceDE/>
        <w:jc w:val="right"/>
        <w:rPr>
          <w:b/>
          <w:bCs/>
          <w:sz w:val="22"/>
          <w:szCs w:val="22"/>
        </w:rPr>
      </w:pPr>
      <w:bookmarkStart w:id="0" w:name="_GoBack"/>
      <w:bookmarkEnd w:id="0"/>
    </w:p>
    <w:p w:rsidR="00F14337" w:rsidRDefault="00F14337" w:rsidP="00F14337">
      <w:pPr>
        <w:pStyle w:val="Nagwek1"/>
        <w:rPr>
          <w:rFonts w:ascii="Times New Roman" w:hAnsi="Times New Roman"/>
          <w:b/>
          <w:bCs/>
          <w:sz w:val="22"/>
          <w:szCs w:val="22"/>
        </w:rPr>
      </w:pPr>
      <w:r w:rsidRPr="000B0024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486883" w:rsidRPr="00486883" w:rsidRDefault="00486883" w:rsidP="00486883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86883" w:rsidRPr="001524D7" w:rsidTr="00D05CD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86883" w:rsidRPr="001524D7" w:rsidRDefault="00486883" w:rsidP="00D05CD2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1524D7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486883" w:rsidRPr="001524D7" w:rsidRDefault="00486883" w:rsidP="00D05CD2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Seminarium dyplomowe II </w:t>
            </w:r>
            <w:r w:rsidRPr="001524D7">
              <w:rPr>
                <w:rFonts w:ascii="Arial" w:hAnsi="Arial" w:cs="Arial"/>
                <w:sz w:val="22"/>
                <w:szCs w:val="22"/>
              </w:rPr>
              <w:t xml:space="preserve"> (językoznawstwo) </w:t>
            </w:r>
          </w:p>
        </w:tc>
      </w:tr>
      <w:tr w:rsidR="00486883" w:rsidRPr="001524D7" w:rsidTr="00D05CD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86883" w:rsidRPr="001524D7" w:rsidRDefault="00486883" w:rsidP="00D05CD2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1524D7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86883" w:rsidRPr="001524D7" w:rsidRDefault="00486883" w:rsidP="00D05CD2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1524D7">
              <w:rPr>
                <w:rFonts w:ascii="Arial" w:hAnsi="Arial" w:cs="Arial"/>
                <w:sz w:val="22"/>
                <w:szCs w:val="22"/>
              </w:rPr>
              <w:t xml:space="preserve">Bachelor's Seminar </w:t>
            </w:r>
            <w:r>
              <w:rPr>
                <w:rFonts w:ascii="Arial" w:hAnsi="Arial" w:cs="Arial"/>
                <w:sz w:val="22"/>
                <w:szCs w:val="22"/>
              </w:rPr>
              <w:t xml:space="preserve">II </w:t>
            </w:r>
            <w:r w:rsidRPr="001524D7">
              <w:rPr>
                <w:rFonts w:ascii="Arial" w:hAnsi="Arial" w:cs="Arial"/>
                <w:sz w:val="22"/>
                <w:szCs w:val="22"/>
              </w:rPr>
              <w:t>(linguistics)</w:t>
            </w:r>
          </w:p>
          <w:p w:rsidR="00486883" w:rsidRPr="001524D7" w:rsidRDefault="00486883" w:rsidP="00D05CD2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:rsidR="00486883" w:rsidRPr="001524D7" w:rsidRDefault="00486883" w:rsidP="0048688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86883" w:rsidRPr="001524D7" w:rsidTr="00D05CD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524D7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524D7">
              <w:rPr>
                <w:rFonts w:ascii="Arial" w:hAnsi="Arial" w:cs="Arial"/>
                <w:sz w:val="22"/>
                <w:szCs w:val="22"/>
              </w:rPr>
              <w:t>Dr Ingrid Petkova</w:t>
            </w:r>
          </w:p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524D7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486883" w:rsidRPr="001524D7" w:rsidTr="00D05CD2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524D7">
              <w:rPr>
                <w:rFonts w:ascii="Arial" w:hAnsi="Arial" w:cs="Arial"/>
                <w:sz w:val="22"/>
                <w:szCs w:val="22"/>
              </w:rPr>
              <w:t>Dr Ingrid Petkova</w:t>
            </w:r>
          </w:p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486883" w:rsidRPr="001524D7" w:rsidTr="00D05CD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486883" w:rsidRPr="001524D7" w:rsidTr="00D05CD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524D7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86883" w:rsidRPr="001524D7" w:rsidRDefault="00486883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486883" w:rsidRPr="001524D7" w:rsidRDefault="00486883" w:rsidP="00486883">
      <w:pPr>
        <w:jc w:val="center"/>
        <w:rPr>
          <w:rFonts w:ascii="Arial" w:hAnsi="Arial" w:cs="Arial"/>
          <w:sz w:val="22"/>
          <w:szCs w:val="22"/>
        </w:rPr>
      </w:pPr>
    </w:p>
    <w:p w:rsidR="00486883" w:rsidRPr="001524D7" w:rsidRDefault="00486883" w:rsidP="00486883">
      <w:pPr>
        <w:rPr>
          <w:rFonts w:ascii="Arial" w:hAnsi="Arial" w:cs="Arial"/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  <w:r w:rsidRPr="000B0024">
        <w:rPr>
          <w:sz w:val="22"/>
          <w:szCs w:val="22"/>
        </w:rPr>
        <w:t>Opis kursu (cele kształcenia)</w:t>
      </w: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14337" w:rsidRPr="000B0024" w:rsidTr="0026718E">
        <w:trPr>
          <w:trHeight w:val="1365"/>
        </w:trPr>
        <w:tc>
          <w:tcPr>
            <w:tcW w:w="9640" w:type="dxa"/>
          </w:tcPr>
          <w:p w:rsidR="00F14337" w:rsidRPr="000B0024" w:rsidRDefault="006C0004" w:rsidP="0026718E">
            <w:r w:rsidRPr="00136352">
              <w:rPr>
                <w:sz w:val="22"/>
                <w:szCs w:val="16"/>
              </w:rPr>
              <w:t>Kurs ma na celu pomóc studentowi w przygotowaniu pisemnej pracy dyplomowej (licencjackiej) z zakresu językoznawstwa. Dzięki kursowi student poznaje sposoby poszukiwania bibliografii przedmiotu w zbiorach tradycyjnych oraz w zasobach internetowych, uczy się konstruować bibliografię, odniesienia, zastosować poznane narzędzia badawcze w analizie faktów językowych (ograniczając s</w:t>
            </w:r>
            <w:r>
              <w:rPr>
                <w:sz w:val="22"/>
                <w:szCs w:val="16"/>
              </w:rPr>
              <w:t>ię do języka hiszpańskiego lub do</w:t>
            </w:r>
            <w:r w:rsidRPr="00136352">
              <w:rPr>
                <w:sz w:val="22"/>
                <w:szCs w:val="16"/>
              </w:rPr>
              <w:t xml:space="preserve"> konfrontacji języka h</w:t>
            </w:r>
            <w:r>
              <w:rPr>
                <w:sz w:val="22"/>
                <w:szCs w:val="16"/>
              </w:rPr>
              <w:t>iszpańskiego i polskiego).</w:t>
            </w:r>
          </w:p>
        </w:tc>
      </w:tr>
    </w:tbl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  <w:r w:rsidRPr="000B0024">
        <w:rPr>
          <w:sz w:val="22"/>
          <w:szCs w:val="22"/>
        </w:rPr>
        <w:t xml:space="preserve">Efekty kształcenia </w:t>
      </w: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14337" w:rsidRPr="000B0024" w:rsidTr="0026718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14337" w:rsidRPr="000B0024" w:rsidRDefault="00F14337" w:rsidP="0026718E">
            <w:pPr>
              <w:jc w:val="center"/>
            </w:pPr>
            <w:r w:rsidRPr="000B002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14337" w:rsidRPr="000B0024" w:rsidRDefault="00F14337" w:rsidP="0026718E">
            <w:pPr>
              <w:jc w:val="center"/>
            </w:pPr>
            <w:r w:rsidRPr="000B0024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14337" w:rsidRDefault="00F14337" w:rsidP="00267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F14337" w:rsidRPr="000B0024" w:rsidRDefault="00F14337" w:rsidP="0026718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F14337" w:rsidRPr="000B0024" w:rsidTr="0026718E">
        <w:trPr>
          <w:cantSplit/>
          <w:trHeight w:val="1838"/>
        </w:trPr>
        <w:tc>
          <w:tcPr>
            <w:tcW w:w="1979" w:type="dxa"/>
            <w:vMerge/>
          </w:tcPr>
          <w:p w:rsidR="00F14337" w:rsidRPr="000B0024" w:rsidRDefault="00F14337" w:rsidP="0026718E"/>
        </w:tc>
        <w:tc>
          <w:tcPr>
            <w:tcW w:w="5296" w:type="dxa"/>
          </w:tcPr>
          <w:p w:rsidR="003A35A5" w:rsidRDefault="003A35A5" w:rsidP="003A35A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3A35A5" w:rsidRPr="00CC46E8" w:rsidRDefault="003A35A5" w:rsidP="003A35A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W0</w:t>
            </w:r>
            <w:r w:rsidR="003D5037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: </w:t>
            </w:r>
            <w:r w:rsidRPr="00CC46E8">
              <w:rPr>
                <w:rFonts w:eastAsiaTheme="minorHAnsi"/>
                <w:sz w:val="22"/>
                <w:szCs w:val="22"/>
                <w:lang w:eastAsia="en-US"/>
              </w:rPr>
              <w:t>zna i rozumie podstawowe metody analizy i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C46E8">
              <w:rPr>
                <w:rFonts w:eastAsiaTheme="minorHAnsi"/>
                <w:sz w:val="22"/>
                <w:szCs w:val="22"/>
                <w:lang w:eastAsia="en-US"/>
              </w:rPr>
              <w:t>interpretacji ró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żnych wytworów kultury właściwe </w:t>
            </w:r>
            <w:r w:rsidRPr="00CC46E8">
              <w:rPr>
                <w:rFonts w:eastAsiaTheme="minorHAnsi"/>
                <w:sz w:val="22"/>
                <w:szCs w:val="22"/>
                <w:lang w:eastAsia="en-US"/>
              </w:rPr>
              <w:t>dla wybra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nych tradycji, teorii lub szkół </w:t>
            </w:r>
            <w:r w:rsidRPr="00CC46E8">
              <w:rPr>
                <w:rFonts w:eastAsiaTheme="minorHAnsi"/>
                <w:sz w:val="22"/>
                <w:szCs w:val="22"/>
                <w:lang w:eastAsia="en-US"/>
              </w:rPr>
              <w:t>badawczych w zakresie filologii</w:t>
            </w:r>
          </w:p>
          <w:p w:rsidR="003A35A5" w:rsidRDefault="003A35A5" w:rsidP="003A35A5"/>
          <w:p w:rsidR="00F14337" w:rsidRPr="000B0024" w:rsidRDefault="003A35A5" w:rsidP="0026718E">
            <w:r>
              <w:rPr>
                <w:sz w:val="22"/>
                <w:szCs w:val="22"/>
              </w:rPr>
              <w:t>W0</w:t>
            </w:r>
            <w:r w:rsidR="003D5037">
              <w:rPr>
                <w:sz w:val="22"/>
                <w:szCs w:val="22"/>
              </w:rPr>
              <w:t>2</w:t>
            </w:r>
            <w:r w:rsidRPr="000B0024">
              <w:rPr>
                <w:sz w:val="22"/>
                <w:szCs w:val="22"/>
              </w:rPr>
              <w:t xml:space="preserve">: </w:t>
            </w:r>
            <w:r w:rsidRPr="000B0024">
              <w:rPr>
                <w:rFonts w:eastAsia="MyriadPro-Regular"/>
                <w:color w:val="1A171B"/>
                <w:sz w:val="22"/>
                <w:szCs w:val="22"/>
              </w:rPr>
              <w:t>ma świadomość kompleksowej natury języka oraz jego złożoności i hist</w:t>
            </w:r>
            <w:r>
              <w:rPr>
                <w:rFonts w:eastAsia="MyriadPro-Regular"/>
                <w:color w:val="1A171B"/>
                <w:sz w:val="22"/>
                <w:szCs w:val="22"/>
              </w:rPr>
              <w:t>orycznej zmienności jego znaczeń</w:t>
            </w:r>
          </w:p>
          <w:p w:rsidR="00F14337" w:rsidRPr="000B0024" w:rsidRDefault="00F14337" w:rsidP="0026718E"/>
          <w:p w:rsidR="00F14337" w:rsidRPr="000B0024" w:rsidRDefault="00F14337" w:rsidP="0026718E">
            <w:pPr>
              <w:pStyle w:val="Zawartotabeli"/>
              <w:spacing w:before="57" w:after="57"/>
            </w:pPr>
          </w:p>
        </w:tc>
        <w:tc>
          <w:tcPr>
            <w:tcW w:w="2365" w:type="dxa"/>
          </w:tcPr>
          <w:p w:rsidR="00F14337" w:rsidRDefault="00F14337" w:rsidP="0026718E"/>
          <w:p w:rsidR="003A35A5" w:rsidRDefault="003A35A5" w:rsidP="0026718E"/>
          <w:p w:rsidR="003A35A5" w:rsidRDefault="003A35A5" w:rsidP="0026718E">
            <w:r>
              <w:rPr>
                <w:sz w:val="22"/>
                <w:szCs w:val="22"/>
              </w:rPr>
              <w:t>K1_W07</w:t>
            </w:r>
          </w:p>
          <w:p w:rsidR="003A35A5" w:rsidRDefault="003A35A5" w:rsidP="0026718E"/>
          <w:p w:rsidR="003A35A5" w:rsidRDefault="003A35A5" w:rsidP="0026718E"/>
          <w:p w:rsidR="003A35A5" w:rsidRDefault="003A35A5" w:rsidP="0026718E"/>
          <w:p w:rsidR="003A35A5" w:rsidRDefault="003A35A5" w:rsidP="0026718E"/>
          <w:p w:rsidR="003A35A5" w:rsidRPr="000B0024" w:rsidRDefault="003A35A5" w:rsidP="0026718E">
            <w:r>
              <w:rPr>
                <w:sz w:val="22"/>
                <w:szCs w:val="22"/>
              </w:rPr>
              <w:t>K1_W09</w:t>
            </w:r>
          </w:p>
        </w:tc>
      </w:tr>
    </w:tbl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4337" w:rsidRPr="000B0024" w:rsidTr="0026718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4337" w:rsidRPr="000B0024" w:rsidRDefault="00F14337" w:rsidP="0026718E">
            <w:pPr>
              <w:jc w:val="center"/>
            </w:pPr>
            <w:r w:rsidRPr="000B0024">
              <w:rPr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4337" w:rsidRPr="000B0024" w:rsidRDefault="00F14337" w:rsidP="0026718E">
            <w:pPr>
              <w:jc w:val="center"/>
            </w:pPr>
            <w:r w:rsidRPr="000B0024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4337" w:rsidRDefault="00F14337" w:rsidP="00267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F14337" w:rsidRPr="000B0024" w:rsidRDefault="00F14337" w:rsidP="0026718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F14337" w:rsidRPr="000B0024" w:rsidTr="0026718E">
        <w:trPr>
          <w:cantSplit/>
          <w:trHeight w:val="2116"/>
        </w:trPr>
        <w:tc>
          <w:tcPr>
            <w:tcW w:w="1985" w:type="dxa"/>
            <w:vMerge/>
          </w:tcPr>
          <w:p w:rsidR="00F14337" w:rsidRPr="000B0024" w:rsidRDefault="00F14337" w:rsidP="0026718E"/>
        </w:tc>
        <w:tc>
          <w:tcPr>
            <w:tcW w:w="5245" w:type="dxa"/>
          </w:tcPr>
          <w:p w:rsidR="003A35A5" w:rsidRDefault="003D5037" w:rsidP="0026718E">
            <w:pPr>
              <w:pStyle w:val="Zawartotabeli"/>
              <w:spacing w:before="57" w:after="57"/>
              <w:rPr>
                <w:rFonts w:eastAsia="MyriadPro-Semibold"/>
                <w:bCs/>
                <w:color w:val="1A171B"/>
              </w:rPr>
            </w:pPr>
            <w:r>
              <w:rPr>
                <w:rFonts w:eastAsia="MyriadPro-Semibold"/>
                <w:bCs/>
                <w:sz w:val="22"/>
                <w:szCs w:val="22"/>
              </w:rPr>
              <w:t>U01</w:t>
            </w:r>
            <w:r w:rsidR="003A35A5" w:rsidRPr="000B0024">
              <w:rPr>
                <w:rFonts w:eastAsia="MyriadPro-Semibold"/>
                <w:bCs/>
                <w:sz w:val="22"/>
                <w:szCs w:val="22"/>
              </w:rPr>
              <w:t>:</w:t>
            </w:r>
            <w:r w:rsidR="003A35A5" w:rsidRPr="000B0024">
              <w:rPr>
                <w:rFonts w:eastAsia="MyriadPro-Semibold"/>
                <w:bCs/>
                <w:color w:val="1A171B"/>
                <w:sz w:val="22"/>
                <w:szCs w:val="22"/>
              </w:rPr>
              <w:t xml:space="preserve"> </w:t>
            </w:r>
            <w:r w:rsidR="003A35A5">
              <w:rPr>
                <w:rFonts w:eastAsia="MyriadPro-Semibold"/>
                <w:bCs/>
                <w:color w:val="1A171B"/>
                <w:sz w:val="22"/>
                <w:szCs w:val="22"/>
              </w:rPr>
              <w:t>posiada umiejętność argumentowania, z wykorzystaniem poglądów innych autorów, oraz formułowania wniosków</w:t>
            </w:r>
          </w:p>
          <w:p w:rsidR="006C0004" w:rsidRPr="000B0024" w:rsidRDefault="006C0004" w:rsidP="0026718E">
            <w:pPr>
              <w:pStyle w:val="Zawartotabeli"/>
              <w:spacing w:before="57" w:after="57"/>
            </w:pPr>
            <w:r>
              <w:rPr>
                <w:rFonts w:eastAsia="MyriadPro-Semibold"/>
                <w:bCs/>
                <w:color w:val="1A171B"/>
                <w:sz w:val="22"/>
                <w:szCs w:val="22"/>
              </w:rPr>
              <w:t>U</w:t>
            </w:r>
            <w:r w:rsidR="003D5037">
              <w:rPr>
                <w:rFonts w:eastAsia="MyriadPro-Semibold"/>
                <w:bCs/>
                <w:color w:val="1A171B"/>
                <w:sz w:val="22"/>
                <w:szCs w:val="22"/>
              </w:rPr>
              <w:t>02</w:t>
            </w:r>
            <w:r>
              <w:rPr>
                <w:rFonts w:eastAsia="MyriadPro-Semibold"/>
                <w:bCs/>
                <w:color w:val="1A171B"/>
                <w:sz w:val="22"/>
                <w:szCs w:val="22"/>
              </w:rPr>
              <w:t>: posiada umiejętność przygotowania i zredagowania prac pisemnych w języku obcym podstawowym dla swojej specjalności z wykorzystaniem podstawowych ujęć teoretycznych</w:t>
            </w:r>
          </w:p>
        </w:tc>
        <w:tc>
          <w:tcPr>
            <w:tcW w:w="2410" w:type="dxa"/>
          </w:tcPr>
          <w:p w:rsidR="00F14337" w:rsidRPr="000B0024" w:rsidRDefault="003A35A5" w:rsidP="0026718E">
            <w:r>
              <w:rPr>
                <w:sz w:val="22"/>
                <w:szCs w:val="22"/>
              </w:rPr>
              <w:t>K1_U03</w:t>
            </w:r>
          </w:p>
          <w:p w:rsidR="00F14337" w:rsidRPr="000B0024" w:rsidRDefault="00F14337" w:rsidP="0026718E"/>
          <w:p w:rsidR="00F14337" w:rsidRPr="000B0024" w:rsidRDefault="00F14337" w:rsidP="0026718E"/>
          <w:p w:rsidR="00F14337" w:rsidRDefault="003A35A5" w:rsidP="0026718E">
            <w:r>
              <w:rPr>
                <w:sz w:val="22"/>
                <w:szCs w:val="22"/>
              </w:rPr>
              <w:t>K1_U06</w:t>
            </w:r>
          </w:p>
          <w:p w:rsidR="003A35A5" w:rsidRDefault="003A35A5" w:rsidP="0026718E"/>
          <w:p w:rsidR="003A35A5" w:rsidRDefault="003A35A5" w:rsidP="0026718E"/>
          <w:p w:rsidR="003A35A5" w:rsidRDefault="003A35A5" w:rsidP="0026718E"/>
          <w:p w:rsidR="003A35A5" w:rsidRPr="000B0024" w:rsidRDefault="003A35A5" w:rsidP="0026718E">
            <w:r>
              <w:rPr>
                <w:sz w:val="22"/>
                <w:szCs w:val="22"/>
              </w:rPr>
              <w:t>K1_U08</w:t>
            </w:r>
          </w:p>
        </w:tc>
      </w:tr>
    </w:tbl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4337" w:rsidRPr="000B0024" w:rsidTr="0026718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4337" w:rsidRPr="000B0024" w:rsidRDefault="00F14337" w:rsidP="0026718E">
            <w:pPr>
              <w:jc w:val="center"/>
            </w:pPr>
            <w:r w:rsidRPr="000B0024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4337" w:rsidRPr="000B0024" w:rsidRDefault="00F14337" w:rsidP="0026718E">
            <w:pPr>
              <w:jc w:val="center"/>
            </w:pPr>
            <w:r w:rsidRPr="000B0024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4337" w:rsidRDefault="00F14337" w:rsidP="00267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F14337" w:rsidRPr="000B0024" w:rsidRDefault="00F14337" w:rsidP="0026718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F14337" w:rsidRPr="000B0024" w:rsidTr="0026718E">
        <w:trPr>
          <w:cantSplit/>
          <w:trHeight w:val="1984"/>
        </w:trPr>
        <w:tc>
          <w:tcPr>
            <w:tcW w:w="1985" w:type="dxa"/>
            <w:vMerge/>
          </w:tcPr>
          <w:p w:rsidR="00F14337" w:rsidRPr="000B0024" w:rsidRDefault="00F14337" w:rsidP="0026718E"/>
        </w:tc>
        <w:tc>
          <w:tcPr>
            <w:tcW w:w="5245" w:type="dxa"/>
          </w:tcPr>
          <w:p w:rsidR="003A35A5" w:rsidRPr="000B0024" w:rsidRDefault="003A35A5" w:rsidP="003A35A5">
            <w:pPr>
              <w:rPr>
                <w:rFonts w:eastAsia="MyriadPro-Regular"/>
                <w:color w:val="1A171B"/>
              </w:rPr>
            </w:pPr>
            <w:r w:rsidRPr="000B0024">
              <w:rPr>
                <w:rFonts w:eastAsia="MyriadPro-Regular"/>
                <w:color w:val="1A171B"/>
                <w:sz w:val="22"/>
                <w:szCs w:val="22"/>
              </w:rPr>
              <w:t xml:space="preserve">K01: </w:t>
            </w:r>
            <w:r>
              <w:rPr>
                <w:rFonts w:eastAsia="MyriadPro-Regular"/>
                <w:color w:val="1A171B"/>
                <w:sz w:val="22"/>
                <w:szCs w:val="22"/>
              </w:rPr>
              <w:t>potrafi odpowiednio określić priorytety służące realizacji określonego przez siebie lub innych zadania</w:t>
            </w:r>
          </w:p>
          <w:p w:rsidR="00F14337" w:rsidRPr="000B0024" w:rsidRDefault="00F14337" w:rsidP="0026718E"/>
        </w:tc>
        <w:tc>
          <w:tcPr>
            <w:tcW w:w="2410" w:type="dxa"/>
          </w:tcPr>
          <w:p w:rsidR="00F14337" w:rsidRPr="000B0024" w:rsidRDefault="003A35A5" w:rsidP="0026718E">
            <w:r>
              <w:rPr>
                <w:sz w:val="22"/>
                <w:szCs w:val="22"/>
              </w:rPr>
              <w:t>K1_K05</w:t>
            </w:r>
          </w:p>
          <w:p w:rsidR="00F14337" w:rsidRPr="000B0024" w:rsidRDefault="00F14337" w:rsidP="0026718E"/>
        </w:tc>
      </w:tr>
    </w:tbl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14337" w:rsidRPr="000B0024" w:rsidTr="0026718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ind w:left="45" w:right="137"/>
              <w:jc w:val="center"/>
            </w:pPr>
            <w:r w:rsidRPr="000B0024">
              <w:rPr>
                <w:sz w:val="22"/>
                <w:szCs w:val="22"/>
              </w:rPr>
              <w:t>Organizacja</w:t>
            </w:r>
          </w:p>
        </w:tc>
      </w:tr>
      <w:tr w:rsidR="00F14337" w:rsidRPr="000B0024" w:rsidTr="0026718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Wykład</w:t>
            </w:r>
          </w:p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</w:pPr>
            <w:r w:rsidRPr="000B0024">
              <w:rPr>
                <w:sz w:val="22"/>
                <w:szCs w:val="22"/>
              </w:rPr>
              <w:t xml:space="preserve">  Ćwiczenia w grupach</w:t>
            </w:r>
          </w:p>
        </w:tc>
      </w:tr>
      <w:tr w:rsidR="00F14337" w:rsidRPr="000B0024" w:rsidTr="0026718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</w:tr>
      <w:tr w:rsidR="00F14337" w:rsidRPr="000B0024" w:rsidTr="0026718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14337" w:rsidRPr="000B0024" w:rsidRDefault="003A35A5" w:rsidP="0026718E">
            <w:pPr>
              <w:pStyle w:val="Zawartotabeli"/>
              <w:spacing w:before="57" w:after="57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</w:tr>
      <w:tr w:rsidR="00F14337" w:rsidRPr="000B0024" w:rsidTr="0026718E">
        <w:trPr>
          <w:trHeight w:val="462"/>
        </w:trPr>
        <w:tc>
          <w:tcPr>
            <w:tcW w:w="1611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</w:p>
        </w:tc>
      </w:tr>
    </w:tbl>
    <w:p w:rsidR="00F14337" w:rsidRPr="000B0024" w:rsidRDefault="00F14337" w:rsidP="00F14337">
      <w:pPr>
        <w:pStyle w:val="Zawartotabeli"/>
        <w:rPr>
          <w:sz w:val="22"/>
          <w:szCs w:val="22"/>
        </w:rPr>
      </w:pPr>
    </w:p>
    <w:p w:rsidR="00F14337" w:rsidRPr="000B0024" w:rsidRDefault="00F14337" w:rsidP="00F14337">
      <w:pPr>
        <w:pStyle w:val="Zawartotabeli"/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  <w:r w:rsidRPr="000B0024">
        <w:rPr>
          <w:sz w:val="22"/>
          <w:szCs w:val="22"/>
        </w:rPr>
        <w:t>Opis metod prowadzenia zajęć</w:t>
      </w: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4337" w:rsidRPr="000B0024" w:rsidTr="0026718E">
        <w:trPr>
          <w:trHeight w:val="1920"/>
        </w:trPr>
        <w:tc>
          <w:tcPr>
            <w:tcW w:w="9622" w:type="dxa"/>
          </w:tcPr>
          <w:p w:rsidR="00DA1483" w:rsidRPr="00C518EB" w:rsidRDefault="00DA1483" w:rsidP="00DA1483">
            <w:pPr>
              <w:pStyle w:val="Zawartotabeli"/>
              <w:snapToGrid w:val="0"/>
              <w:rPr>
                <w:szCs w:val="16"/>
              </w:rPr>
            </w:pPr>
            <w:r w:rsidRPr="00C518EB">
              <w:rPr>
                <w:sz w:val="22"/>
                <w:szCs w:val="16"/>
              </w:rPr>
              <w:t>metody podające: objaśnienie lub wyjaśnienie,</w:t>
            </w:r>
          </w:p>
          <w:p w:rsidR="00F14337" w:rsidRPr="000B0024" w:rsidRDefault="00DA1483" w:rsidP="00DA1483">
            <w:pPr>
              <w:pStyle w:val="Zawartotabeli"/>
            </w:pPr>
            <w:r w:rsidRPr="00C518EB">
              <w:rPr>
                <w:sz w:val="22"/>
                <w:szCs w:val="16"/>
              </w:rPr>
              <w:t>metody praktyczne: seminarium</w:t>
            </w:r>
            <w:r>
              <w:rPr>
                <w:sz w:val="22"/>
                <w:szCs w:val="16"/>
              </w:rPr>
              <w:t>, indywidualne konsultacje</w:t>
            </w:r>
          </w:p>
        </w:tc>
      </w:tr>
    </w:tbl>
    <w:p w:rsidR="00F14337" w:rsidRPr="000B0024" w:rsidRDefault="00F14337" w:rsidP="00F14337">
      <w:pPr>
        <w:pStyle w:val="Zawartotabeli"/>
        <w:rPr>
          <w:sz w:val="22"/>
          <w:szCs w:val="22"/>
        </w:rPr>
      </w:pPr>
    </w:p>
    <w:p w:rsidR="00F14337" w:rsidRPr="000B0024" w:rsidRDefault="00F14337" w:rsidP="00F14337">
      <w:pPr>
        <w:pStyle w:val="Zawartotabeli"/>
        <w:rPr>
          <w:sz w:val="22"/>
          <w:szCs w:val="22"/>
        </w:rPr>
      </w:pPr>
    </w:p>
    <w:p w:rsidR="00F14337" w:rsidRPr="000B0024" w:rsidRDefault="00F14337" w:rsidP="00F14337">
      <w:pPr>
        <w:pStyle w:val="Zawartotabeli"/>
        <w:rPr>
          <w:sz w:val="22"/>
          <w:szCs w:val="22"/>
        </w:rPr>
      </w:pPr>
      <w:r w:rsidRPr="000B0024">
        <w:rPr>
          <w:sz w:val="22"/>
          <w:szCs w:val="22"/>
        </w:rPr>
        <w:t>Formy sprawdzania efektów kształcenia</w:t>
      </w:r>
    </w:p>
    <w:p w:rsidR="00F14337" w:rsidRPr="000B0024" w:rsidRDefault="00F14337" w:rsidP="00F14337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14337" w:rsidRPr="000B0024" w:rsidTr="0026718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337" w:rsidRPr="000B0024" w:rsidRDefault="00F14337" w:rsidP="0026718E">
            <w:pPr>
              <w:ind w:left="113" w:right="113"/>
              <w:jc w:val="center"/>
            </w:pPr>
            <w:r w:rsidRPr="000B0024">
              <w:rPr>
                <w:sz w:val="22"/>
                <w:szCs w:val="22"/>
              </w:rPr>
              <w:t>Inne</w:t>
            </w:r>
          </w:p>
        </w:tc>
      </w:tr>
      <w:tr w:rsidR="00F14337" w:rsidRPr="000B0024" w:rsidTr="0026718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4337" w:rsidRPr="000B0024" w:rsidRDefault="00F14337" w:rsidP="0026718E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024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486883" w:rsidP="0026718E"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564" w:type="dxa"/>
            <w:shd w:val="clear" w:color="auto" w:fill="FFFFFF"/>
          </w:tcPr>
          <w:p w:rsidR="00F14337" w:rsidRPr="000B0024" w:rsidRDefault="00F14337" w:rsidP="0026718E"/>
        </w:tc>
        <w:tc>
          <w:tcPr>
            <w:tcW w:w="769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</w:tr>
      <w:tr w:rsidR="00F14337" w:rsidRPr="000B0024" w:rsidTr="0026718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4337" w:rsidRPr="000B0024" w:rsidRDefault="002C296A" w:rsidP="0026718E">
            <w:pPr>
              <w:jc w:val="center"/>
            </w:pPr>
            <w:r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486883" w:rsidP="0026718E"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564" w:type="dxa"/>
            <w:shd w:val="clear" w:color="auto" w:fill="FFFFFF"/>
          </w:tcPr>
          <w:p w:rsidR="00F14337" w:rsidRPr="000B0024" w:rsidRDefault="00F14337" w:rsidP="0026718E"/>
        </w:tc>
        <w:tc>
          <w:tcPr>
            <w:tcW w:w="769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</w:tr>
      <w:tr w:rsidR="00F14337" w:rsidRPr="000B0024" w:rsidTr="0026718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4337" w:rsidRPr="000B0024" w:rsidRDefault="002C296A" w:rsidP="0026718E">
            <w:pPr>
              <w:jc w:val="center"/>
            </w:pPr>
            <w:r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486883" w:rsidP="0026718E"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564" w:type="dxa"/>
            <w:shd w:val="clear" w:color="auto" w:fill="FFFFFF"/>
          </w:tcPr>
          <w:p w:rsidR="00F14337" w:rsidRPr="000B0024" w:rsidRDefault="00F14337" w:rsidP="0026718E"/>
        </w:tc>
        <w:tc>
          <w:tcPr>
            <w:tcW w:w="769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</w:tr>
      <w:tr w:rsidR="00F14337" w:rsidRPr="000B0024" w:rsidTr="0026718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4337" w:rsidRPr="000B0024" w:rsidRDefault="002C296A" w:rsidP="0026718E">
            <w:pPr>
              <w:jc w:val="center"/>
            </w:pPr>
            <w:r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486883" w:rsidP="0026718E"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564" w:type="dxa"/>
            <w:shd w:val="clear" w:color="auto" w:fill="FFFFFF"/>
          </w:tcPr>
          <w:p w:rsidR="00F14337" w:rsidRPr="000B0024" w:rsidRDefault="00F14337" w:rsidP="0026718E"/>
        </w:tc>
        <w:tc>
          <w:tcPr>
            <w:tcW w:w="769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</w:tr>
      <w:tr w:rsidR="00F14337" w:rsidRPr="000B0024" w:rsidTr="0026718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4337" w:rsidRPr="000B0024" w:rsidRDefault="002C296A" w:rsidP="0026718E">
            <w:pPr>
              <w:jc w:val="center"/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486883" w:rsidP="0026718E"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564" w:type="dxa"/>
            <w:shd w:val="clear" w:color="auto" w:fill="FFFFFF"/>
          </w:tcPr>
          <w:p w:rsidR="00F14337" w:rsidRPr="000B0024" w:rsidRDefault="00F14337" w:rsidP="0026718E"/>
        </w:tc>
        <w:tc>
          <w:tcPr>
            <w:tcW w:w="769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</w:tr>
      <w:tr w:rsidR="00F14337" w:rsidRPr="000B0024" w:rsidTr="0026718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4337" w:rsidRPr="000B0024" w:rsidRDefault="00F14337" w:rsidP="0026718E">
            <w:pPr>
              <w:jc w:val="center"/>
            </w:pPr>
            <w:r w:rsidRPr="000B0024">
              <w:rPr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564" w:type="dxa"/>
            <w:shd w:val="clear" w:color="auto" w:fill="FFFFFF"/>
          </w:tcPr>
          <w:p w:rsidR="00F14337" w:rsidRPr="000B0024" w:rsidRDefault="00F14337" w:rsidP="0026718E"/>
        </w:tc>
        <w:tc>
          <w:tcPr>
            <w:tcW w:w="769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  <w:tc>
          <w:tcPr>
            <w:tcW w:w="666" w:type="dxa"/>
            <w:shd w:val="clear" w:color="auto" w:fill="FFFFFF"/>
          </w:tcPr>
          <w:p w:rsidR="00F14337" w:rsidRPr="000B0024" w:rsidRDefault="00F14337" w:rsidP="0026718E"/>
        </w:tc>
      </w:tr>
    </w:tbl>
    <w:p w:rsidR="00F14337" w:rsidRPr="000B0024" w:rsidRDefault="00F14337" w:rsidP="00F14337">
      <w:pPr>
        <w:pStyle w:val="Zawartotabeli"/>
        <w:rPr>
          <w:sz w:val="22"/>
          <w:szCs w:val="22"/>
        </w:rPr>
      </w:pPr>
    </w:p>
    <w:p w:rsidR="00F14337" w:rsidRPr="000B0024" w:rsidRDefault="00F14337" w:rsidP="00F14337">
      <w:pPr>
        <w:pStyle w:val="Zawartotabeli"/>
        <w:rPr>
          <w:sz w:val="22"/>
          <w:szCs w:val="22"/>
        </w:rPr>
      </w:pPr>
    </w:p>
    <w:p w:rsidR="00F14337" w:rsidRPr="000B0024" w:rsidRDefault="00F14337" w:rsidP="00F14337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14337" w:rsidRPr="000B0024" w:rsidTr="0026718E">
        <w:tc>
          <w:tcPr>
            <w:tcW w:w="1941" w:type="dxa"/>
            <w:shd w:val="clear" w:color="auto" w:fill="DBE5F1"/>
            <w:vAlign w:val="center"/>
          </w:tcPr>
          <w:p w:rsidR="00F14337" w:rsidRPr="000B0024" w:rsidRDefault="00F14337" w:rsidP="0026718E">
            <w:pPr>
              <w:pStyle w:val="Zawartotabeli"/>
              <w:spacing w:before="57" w:after="57"/>
              <w:jc w:val="center"/>
            </w:pPr>
            <w:r w:rsidRPr="000B0024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F14337" w:rsidRPr="000B0024" w:rsidRDefault="00F14337" w:rsidP="0026718E">
            <w:pPr>
              <w:pStyle w:val="Zawartotabeli"/>
              <w:spacing w:before="57" w:after="57"/>
            </w:pPr>
            <w:r w:rsidRPr="000B0024">
              <w:rPr>
                <w:sz w:val="22"/>
                <w:szCs w:val="22"/>
              </w:rPr>
              <w:t xml:space="preserve"> </w:t>
            </w:r>
          </w:p>
          <w:p w:rsidR="00117602" w:rsidRPr="00325DA9" w:rsidRDefault="00117602" w:rsidP="00117602">
            <w:pPr>
              <w:suppressLineNumbers/>
              <w:spacing w:before="57" w:after="57"/>
              <w:jc w:val="both"/>
            </w:pPr>
            <w:r>
              <w:rPr>
                <w:sz w:val="22"/>
                <w:szCs w:val="22"/>
              </w:rPr>
              <w:t>Oceniany jest p</w:t>
            </w:r>
            <w:r w:rsidRPr="00325DA9">
              <w:rPr>
                <w:sz w:val="22"/>
                <w:szCs w:val="22"/>
              </w:rPr>
              <w:t>ostęp w zakresie praktycznych umiejętności analizy, wyboru zagadnień i właściwej metody badawcz</w:t>
            </w:r>
            <w:r>
              <w:rPr>
                <w:sz w:val="22"/>
                <w:szCs w:val="22"/>
              </w:rPr>
              <w:t>ej</w:t>
            </w:r>
            <w:r w:rsidRPr="00325DA9">
              <w:rPr>
                <w:sz w:val="22"/>
                <w:szCs w:val="22"/>
              </w:rPr>
              <w:t xml:space="preserve"> oraz odpowiedniej dokumentacji własnej p</w:t>
            </w:r>
            <w:r>
              <w:rPr>
                <w:sz w:val="22"/>
                <w:szCs w:val="22"/>
              </w:rPr>
              <w:t>racy (tworzenie bibliografii, wstawianie odsyłaczy</w:t>
            </w:r>
            <w:r w:rsidRPr="00325DA9">
              <w:rPr>
                <w:sz w:val="22"/>
                <w:szCs w:val="22"/>
              </w:rPr>
              <w:t>). Postęp w zakresie sa</w:t>
            </w:r>
            <w:r>
              <w:rPr>
                <w:sz w:val="22"/>
                <w:szCs w:val="22"/>
              </w:rPr>
              <w:t>mokrytycznej analizy przygotowywan</w:t>
            </w:r>
            <w:r w:rsidRPr="00325DA9">
              <w:rPr>
                <w:sz w:val="22"/>
                <w:szCs w:val="22"/>
              </w:rPr>
              <w:t xml:space="preserve">ej pracy. </w:t>
            </w:r>
          </w:p>
          <w:p w:rsidR="00F14337" w:rsidRPr="000B0024" w:rsidRDefault="00F14337" w:rsidP="0026718E">
            <w:pPr>
              <w:pStyle w:val="Zawartotabeli"/>
              <w:spacing w:before="57" w:after="57"/>
              <w:rPr>
                <w:color w:val="333366"/>
              </w:rPr>
            </w:pPr>
          </w:p>
          <w:p w:rsidR="00F14337" w:rsidRPr="000B0024" w:rsidRDefault="00F14337" w:rsidP="0026718E">
            <w:pPr>
              <w:pStyle w:val="Zawartotabeli"/>
              <w:spacing w:before="57" w:after="57"/>
            </w:pPr>
          </w:p>
        </w:tc>
      </w:tr>
    </w:tbl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14337" w:rsidRPr="000B0024" w:rsidTr="0026718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F14337" w:rsidRPr="000B0024" w:rsidRDefault="00F14337" w:rsidP="0026718E">
            <w:pPr>
              <w:autoSpaceDE/>
              <w:spacing w:after="57"/>
              <w:jc w:val="center"/>
            </w:pPr>
            <w:r w:rsidRPr="000B002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F14337" w:rsidRPr="000B0024" w:rsidRDefault="00766808" w:rsidP="0026718E">
            <w:pPr>
              <w:pStyle w:val="Zawartotabeli"/>
              <w:spacing w:before="57" w:after="57"/>
            </w:pPr>
            <w:r>
              <w:rPr>
                <w:sz w:val="22"/>
                <w:szCs w:val="22"/>
              </w:rPr>
              <w:t>Wskazane jest omawianie poszczególnych części pracy, selekcji zgromadzonego materiału badawczego i opracowywania wniosków.</w:t>
            </w:r>
          </w:p>
          <w:p w:rsidR="00F14337" w:rsidRPr="00766808" w:rsidRDefault="00F14337" w:rsidP="00766808">
            <w:pPr>
              <w:pStyle w:val="NormalnyWeb"/>
              <w:rPr>
                <w:lang w:val="pl-PL"/>
              </w:rPr>
            </w:pPr>
          </w:p>
        </w:tc>
      </w:tr>
    </w:tbl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Default="00F14337" w:rsidP="00F14337">
      <w:pPr>
        <w:rPr>
          <w:sz w:val="22"/>
          <w:szCs w:val="22"/>
        </w:rPr>
      </w:pPr>
      <w:r w:rsidRPr="000B0024">
        <w:rPr>
          <w:sz w:val="22"/>
          <w:szCs w:val="22"/>
        </w:rPr>
        <w:t>Treści merytoryczne (wykaz tematów)</w:t>
      </w:r>
    </w:p>
    <w:p w:rsidR="00B6466B" w:rsidRDefault="00B6466B" w:rsidP="00F14337">
      <w:pPr>
        <w:rPr>
          <w:sz w:val="22"/>
          <w:szCs w:val="22"/>
        </w:rPr>
      </w:pPr>
    </w:p>
    <w:p w:rsidR="002A7CF2" w:rsidRPr="000B0024" w:rsidRDefault="00B6466B" w:rsidP="00F14337">
      <w:pPr>
        <w:rPr>
          <w:sz w:val="22"/>
          <w:szCs w:val="22"/>
        </w:rPr>
      </w:pPr>
      <w:r>
        <w:rPr>
          <w:sz w:val="22"/>
          <w:szCs w:val="22"/>
        </w:rPr>
        <w:t>1/ Przypomnienie zasad redagowania pracy naukowej: części pracy, tworzenie odsyłaczy, zapis bibliograficzny.</w:t>
      </w:r>
    </w:p>
    <w:p w:rsidR="002A7CF2" w:rsidRDefault="00B6466B" w:rsidP="002A7CF2">
      <w:r>
        <w:t>2</w:t>
      </w:r>
      <w:r w:rsidR="002A7CF2">
        <w:t>/ Podstawy frazeologii (frazeologia porównawcza hiszpańsko – polska)</w:t>
      </w:r>
      <w:r>
        <w:t>.</w:t>
      </w:r>
    </w:p>
    <w:p w:rsidR="002A7CF2" w:rsidRDefault="00B6466B" w:rsidP="002A7CF2">
      <w:r>
        <w:t>3</w:t>
      </w:r>
      <w:r w:rsidR="002A7CF2">
        <w:t>/ Język potoczny, środowiskowy, żargon</w:t>
      </w:r>
      <w:r>
        <w:t>.</w:t>
      </w:r>
    </w:p>
    <w:p w:rsidR="002A7CF2" w:rsidRDefault="00B6466B" w:rsidP="002A7CF2">
      <w:r>
        <w:t>4</w:t>
      </w:r>
      <w:r w:rsidR="002A7CF2">
        <w:t>/ Perswazja a manipulacja w języku; język mediów</w:t>
      </w:r>
      <w:r>
        <w:t>.</w:t>
      </w:r>
    </w:p>
    <w:p w:rsidR="002A7CF2" w:rsidRDefault="00B6466B" w:rsidP="002A7CF2">
      <w:r>
        <w:t>5</w:t>
      </w:r>
      <w:r w:rsidR="002A7CF2">
        <w:t>/ Neologizmy w języku hiszpańskim i polskim</w:t>
      </w:r>
      <w:r>
        <w:t>.</w:t>
      </w:r>
    </w:p>
    <w:p w:rsidR="00B6466B" w:rsidRDefault="00B6466B" w:rsidP="002A7CF2">
      <w:r>
        <w:t>6/ Indywidualne omawianie postępu przygotowania pracy dyplomowej – licencjackiej z prowadzącym seminarium.</w:t>
      </w: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4337" w:rsidRPr="000B0024" w:rsidTr="0026718E">
        <w:trPr>
          <w:trHeight w:val="7924"/>
        </w:trPr>
        <w:tc>
          <w:tcPr>
            <w:tcW w:w="9622" w:type="dxa"/>
          </w:tcPr>
          <w:p w:rsidR="00F14337" w:rsidRPr="000B0024" w:rsidRDefault="00F14337" w:rsidP="0026718E">
            <w:pPr>
              <w:spacing w:line="360" w:lineRule="auto"/>
            </w:pPr>
            <w:r w:rsidRPr="000B0024">
              <w:rPr>
                <w:sz w:val="22"/>
                <w:szCs w:val="22"/>
              </w:rPr>
              <w:lastRenderedPageBreak/>
              <w:t>Wykaz tematów wiodących:</w:t>
            </w:r>
          </w:p>
          <w:p w:rsidR="00493E8D" w:rsidRPr="000B0024" w:rsidRDefault="00493E8D" w:rsidP="00493E8D">
            <w:r>
              <w:rPr>
                <w:sz w:val="22"/>
                <w:szCs w:val="22"/>
              </w:rPr>
              <w:t>1/ Przypomnienie zasad redagowania pracy naukowej: części pracy, tworzenie odsyłaczy, zapis bibliograficzny.</w:t>
            </w:r>
          </w:p>
          <w:p w:rsidR="00493E8D" w:rsidRDefault="00493E8D" w:rsidP="00493E8D">
            <w:r>
              <w:t>2/ Indywidualne omawianie postępu przygotowania pracy dyplomowej – licencjackiej z prowadzącym seminarium.</w:t>
            </w:r>
          </w:p>
          <w:p w:rsidR="00F14337" w:rsidRPr="000B0024" w:rsidRDefault="00F14337" w:rsidP="00493E8D"/>
        </w:tc>
      </w:tr>
    </w:tbl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</w:p>
    <w:p w:rsidR="00F14337" w:rsidRPr="000B0024" w:rsidRDefault="00F14337" w:rsidP="00F14337">
      <w:pPr>
        <w:rPr>
          <w:sz w:val="22"/>
          <w:szCs w:val="22"/>
        </w:rPr>
      </w:pPr>
      <w:r w:rsidRPr="000B0024">
        <w:rPr>
          <w:sz w:val="22"/>
          <w:szCs w:val="22"/>
        </w:rPr>
        <w:t>Wykaz literatury podstawowej</w:t>
      </w: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4337" w:rsidRPr="000649D2" w:rsidTr="0026718E">
        <w:trPr>
          <w:trHeight w:val="1098"/>
        </w:trPr>
        <w:tc>
          <w:tcPr>
            <w:tcW w:w="9622" w:type="dxa"/>
          </w:tcPr>
          <w:p w:rsidR="00766808" w:rsidRPr="00766808" w:rsidRDefault="00766808" w:rsidP="00766808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rStyle w:val="Pogrubienie"/>
                <w:b w:val="0"/>
                <w:bCs w:val="0"/>
                <w:sz w:val="20"/>
                <w:szCs w:val="20"/>
                <w:lang w:val="es-ES"/>
              </w:rPr>
            </w:pPr>
            <w:r w:rsidRPr="00766808">
              <w:rPr>
                <w:rStyle w:val="Pogrubienie"/>
                <w:b w:val="0"/>
                <w:sz w:val="20"/>
                <w:szCs w:val="20"/>
                <w:lang w:val="es-ES"/>
              </w:rPr>
              <w:t xml:space="preserve">1/ Alonso-Cortés, Angel, 2008, </w:t>
            </w:r>
            <w:r w:rsidRPr="00766808">
              <w:rPr>
                <w:rStyle w:val="Pogrubienie"/>
                <w:b w:val="0"/>
                <w:i/>
                <w:sz w:val="20"/>
                <w:szCs w:val="20"/>
                <w:lang w:val="es-ES"/>
              </w:rPr>
              <w:t>Lingüística</w:t>
            </w:r>
            <w:r w:rsidRPr="00766808">
              <w:rPr>
                <w:rStyle w:val="Pogrubienie"/>
                <w:b w:val="0"/>
                <w:sz w:val="20"/>
                <w:szCs w:val="20"/>
                <w:lang w:val="es-ES"/>
              </w:rPr>
              <w:t xml:space="preserve">, Madrid. </w:t>
            </w:r>
          </w:p>
          <w:p w:rsidR="00766808" w:rsidRPr="00766808" w:rsidRDefault="00766808" w:rsidP="00766808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val="pl-PL"/>
              </w:rPr>
            </w:pPr>
            <w:r w:rsidRPr="00766808">
              <w:rPr>
                <w:rStyle w:val="Pogrubienie"/>
                <w:b w:val="0"/>
                <w:sz w:val="20"/>
                <w:szCs w:val="20"/>
                <w:lang w:val="es-ES"/>
              </w:rPr>
              <w:t>2/ Calsamiglia Blancafort, Helena; Tusón Valls, Amparo, 2007,</w:t>
            </w:r>
            <w:r w:rsidRPr="00766808">
              <w:rPr>
                <w:rStyle w:val="Pogrubienie"/>
                <w:b w:val="0"/>
                <w:i/>
                <w:sz w:val="20"/>
                <w:szCs w:val="20"/>
                <w:lang w:val="es-ES"/>
              </w:rPr>
              <w:t xml:space="preserve"> Las cosas del decir. </w:t>
            </w:r>
            <w:r w:rsidRPr="00766808">
              <w:rPr>
                <w:rStyle w:val="Pogrubienie"/>
                <w:b w:val="0"/>
                <w:i/>
                <w:sz w:val="20"/>
                <w:szCs w:val="20"/>
                <w:lang w:val="pl-PL"/>
              </w:rPr>
              <w:t>Manual de análisis del discurso</w:t>
            </w:r>
            <w:r w:rsidRPr="00766808">
              <w:rPr>
                <w:rStyle w:val="Pogrubienie"/>
                <w:b w:val="0"/>
                <w:sz w:val="20"/>
                <w:szCs w:val="20"/>
                <w:lang w:val="pl-PL"/>
              </w:rPr>
              <w:t>, Barcelona.</w:t>
            </w:r>
          </w:p>
          <w:p w:rsidR="00766808" w:rsidRPr="00F2224C" w:rsidRDefault="00766808" w:rsidP="00766808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pl-PL"/>
              </w:rPr>
            </w:pPr>
            <w:r w:rsidRPr="00F2224C">
              <w:rPr>
                <w:sz w:val="20"/>
                <w:szCs w:val="20"/>
                <w:lang w:val="pl-PL"/>
              </w:rPr>
              <w:t xml:space="preserve">3/ Grzegorczykowa, Renata, 2008, </w:t>
            </w:r>
            <w:r w:rsidRPr="00F2224C">
              <w:rPr>
                <w:i/>
                <w:sz w:val="20"/>
                <w:szCs w:val="20"/>
                <w:lang w:val="pl-PL"/>
              </w:rPr>
              <w:t>Wstęp do językoznawstwa</w:t>
            </w:r>
            <w:r w:rsidRPr="00F2224C">
              <w:rPr>
                <w:sz w:val="20"/>
                <w:szCs w:val="20"/>
                <w:lang w:val="pl-PL"/>
              </w:rPr>
              <w:t>, Warszawa</w:t>
            </w:r>
          </w:p>
          <w:p w:rsidR="00766808" w:rsidRDefault="0038181D" w:rsidP="00766808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4/ Grzegorczykowa, Renata, 2010</w:t>
            </w:r>
            <w:r w:rsidR="00766808" w:rsidRPr="00F2224C">
              <w:rPr>
                <w:sz w:val="20"/>
                <w:szCs w:val="20"/>
                <w:lang w:val="pl-PL"/>
              </w:rPr>
              <w:t xml:space="preserve">, </w:t>
            </w:r>
            <w:r w:rsidR="00766808" w:rsidRPr="00F2224C">
              <w:rPr>
                <w:i/>
                <w:sz w:val="20"/>
                <w:szCs w:val="20"/>
                <w:lang w:val="pl-PL"/>
              </w:rPr>
              <w:t>Wprowadzenie do semantyki językoznawczej</w:t>
            </w:r>
            <w:r w:rsidR="00766808" w:rsidRPr="00F2224C">
              <w:rPr>
                <w:sz w:val="20"/>
                <w:szCs w:val="20"/>
                <w:lang w:val="pl-PL"/>
              </w:rPr>
              <w:t>, Warszawa.</w:t>
            </w:r>
          </w:p>
          <w:p w:rsidR="0038181D" w:rsidRPr="000649D2" w:rsidRDefault="0038181D" w:rsidP="00766808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es-ES"/>
              </w:rPr>
            </w:pPr>
            <w:r w:rsidRPr="000649D2">
              <w:rPr>
                <w:sz w:val="20"/>
                <w:szCs w:val="20"/>
                <w:lang w:val="es-ES"/>
              </w:rPr>
              <w:t xml:space="preserve">5/ León, </w:t>
            </w:r>
            <w:proofErr w:type="spellStart"/>
            <w:r w:rsidRPr="000649D2">
              <w:rPr>
                <w:sz w:val="20"/>
                <w:szCs w:val="20"/>
                <w:lang w:val="es-ES"/>
              </w:rPr>
              <w:t>Orfelio</w:t>
            </w:r>
            <w:proofErr w:type="spellEnd"/>
            <w:r w:rsidRPr="000649D2">
              <w:rPr>
                <w:sz w:val="20"/>
                <w:szCs w:val="20"/>
                <w:lang w:val="es-ES"/>
              </w:rPr>
              <w:t xml:space="preserve"> G., 2016, </w:t>
            </w:r>
            <w:r w:rsidRPr="000649D2">
              <w:rPr>
                <w:i/>
                <w:sz w:val="20"/>
                <w:szCs w:val="20"/>
                <w:lang w:val="es-ES"/>
              </w:rPr>
              <w:t>Cómo redactar textos científicos y seguir las normas de APA 6.,</w:t>
            </w:r>
            <w:r w:rsidRPr="000649D2">
              <w:rPr>
                <w:sz w:val="20"/>
                <w:szCs w:val="20"/>
                <w:lang w:val="es-ES"/>
              </w:rPr>
              <w:t xml:space="preserve"> Madrid</w:t>
            </w:r>
          </w:p>
          <w:p w:rsidR="0038181D" w:rsidRPr="000649D2" w:rsidRDefault="0038181D" w:rsidP="00766808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es-ES"/>
              </w:rPr>
            </w:pPr>
            <w:r w:rsidRPr="000649D2">
              <w:rPr>
                <w:sz w:val="20"/>
                <w:szCs w:val="20"/>
                <w:lang w:val="es-ES"/>
              </w:rPr>
              <w:t xml:space="preserve">6/ </w:t>
            </w:r>
            <w:proofErr w:type="spellStart"/>
            <w:r w:rsidRPr="000649D2">
              <w:rPr>
                <w:sz w:val="20"/>
                <w:szCs w:val="20"/>
                <w:lang w:val="es-ES"/>
              </w:rPr>
              <w:t>Nuñez</w:t>
            </w:r>
            <w:proofErr w:type="spellEnd"/>
            <w:r w:rsidRPr="000649D2">
              <w:rPr>
                <w:sz w:val="20"/>
                <w:szCs w:val="20"/>
                <w:lang w:val="es-ES"/>
              </w:rPr>
              <w:t xml:space="preserve"> Cortés, Juan Antonio (coord.), 2015, </w:t>
            </w:r>
            <w:r w:rsidRPr="000649D2">
              <w:rPr>
                <w:i/>
                <w:sz w:val="20"/>
                <w:szCs w:val="20"/>
                <w:lang w:val="es-ES"/>
              </w:rPr>
              <w:t>Escritura académica. De la teoría a la práctica</w:t>
            </w:r>
            <w:r w:rsidRPr="000649D2">
              <w:rPr>
                <w:sz w:val="20"/>
                <w:szCs w:val="20"/>
                <w:lang w:val="es-ES"/>
              </w:rPr>
              <w:t>, Madrid</w:t>
            </w:r>
          </w:p>
          <w:p w:rsidR="00766808" w:rsidRPr="00F2224C" w:rsidRDefault="00766808" w:rsidP="00766808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es-ES"/>
              </w:rPr>
            </w:pPr>
            <w:r w:rsidRPr="00F2224C">
              <w:rPr>
                <w:sz w:val="20"/>
                <w:szCs w:val="20"/>
                <w:lang w:val="es-ES"/>
              </w:rPr>
              <w:t xml:space="preserve">5/ Marcos Marín, Francisco, 2005, </w:t>
            </w:r>
            <w:r w:rsidRPr="00F2224C">
              <w:rPr>
                <w:i/>
                <w:sz w:val="20"/>
                <w:szCs w:val="20"/>
                <w:lang w:val="es-ES"/>
              </w:rPr>
              <w:t>El comentario lingüístico. Metodología y práctica</w:t>
            </w:r>
            <w:r w:rsidRPr="00F2224C">
              <w:rPr>
                <w:sz w:val="20"/>
                <w:szCs w:val="20"/>
                <w:lang w:val="es-ES"/>
              </w:rPr>
              <w:t>, Madrid.</w:t>
            </w:r>
          </w:p>
          <w:p w:rsidR="00766808" w:rsidRPr="00F2224C" w:rsidRDefault="00766808" w:rsidP="00766808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es-ES"/>
              </w:rPr>
            </w:pPr>
            <w:r w:rsidRPr="00F2224C">
              <w:rPr>
                <w:sz w:val="20"/>
                <w:szCs w:val="20"/>
                <w:lang w:val="es-ES"/>
              </w:rPr>
              <w:t>6/ Vázquez, Graciela (coord.), 2001,</w:t>
            </w:r>
            <w:r w:rsidRPr="00F2224C">
              <w:rPr>
                <w:i/>
                <w:sz w:val="20"/>
                <w:szCs w:val="20"/>
                <w:lang w:val="es-ES"/>
              </w:rPr>
              <w:t>Guía didáctica del discurso académico escrito</w:t>
            </w:r>
            <w:r w:rsidRPr="00F2224C">
              <w:rPr>
                <w:sz w:val="20"/>
                <w:szCs w:val="20"/>
                <w:lang w:val="es-ES"/>
              </w:rPr>
              <w:t>, Madrid.</w:t>
            </w:r>
          </w:p>
          <w:p w:rsidR="00F14337" w:rsidRPr="000B0024" w:rsidRDefault="00766808" w:rsidP="00766808">
            <w:pPr>
              <w:autoSpaceDE/>
              <w:spacing w:before="60" w:after="60"/>
              <w:rPr>
                <w:lang w:val="es-ES"/>
              </w:rPr>
            </w:pPr>
            <w:r w:rsidRPr="00F2224C">
              <w:rPr>
                <w:sz w:val="20"/>
                <w:szCs w:val="20"/>
                <w:lang w:val="es-ES"/>
              </w:rPr>
              <w:t xml:space="preserve">7/ Vázquez, Graciela (coord.), 2005, </w:t>
            </w:r>
            <w:r w:rsidRPr="00F2224C">
              <w:rPr>
                <w:i/>
                <w:sz w:val="20"/>
                <w:szCs w:val="20"/>
                <w:lang w:val="es-ES"/>
              </w:rPr>
              <w:t>Español con fines académicos: de la comprensión a la producción de textos</w:t>
            </w:r>
            <w:r w:rsidRPr="00F2224C">
              <w:rPr>
                <w:sz w:val="20"/>
                <w:szCs w:val="20"/>
                <w:lang w:val="es-ES"/>
              </w:rPr>
              <w:t>, Madrid.</w:t>
            </w:r>
          </w:p>
        </w:tc>
      </w:tr>
    </w:tbl>
    <w:p w:rsidR="00F14337" w:rsidRPr="000B0024" w:rsidRDefault="00F14337" w:rsidP="00F14337">
      <w:pPr>
        <w:rPr>
          <w:sz w:val="22"/>
          <w:szCs w:val="22"/>
          <w:lang w:val="es-ES"/>
        </w:rPr>
      </w:pPr>
    </w:p>
    <w:p w:rsidR="00F14337" w:rsidRPr="000B0024" w:rsidRDefault="00F14337" w:rsidP="00F14337">
      <w:pPr>
        <w:rPr>
          <w:sz w:val="22"/>
          <w:szCs w:val="22"/>
          <w:lang w:val="es-ES"/>
        </w:rPr>
      </w:pPr>
      <w:r w:rsidRPr="000B0024">
        <w:rPr>
          <w:sz w:val="22"/>
          <w:szCs w:val="22"/>
          <w:lang w:val="es-ES"/>
        </w:rPr>
        <w:t>Wykaz literatury uzupełniającej</w:t>
      </w:r>
    </w:p>
    <w:p w:rsidR="00F14337" w:rsidRPr="000B0024" w:rsidRDefault="00F14337" w:rsidP="00F14337">
      <w:pPr>
        <w:rPr>
          <w:sz w:val="22"/>
          <w:szCs w:val="22"/>
          <w:lang w:val="es-E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4337" w:rsidRPr="000649D2" w:rsidTr="0026718E">
        <w:trPr>
          <w:trHeight w:val="1112"/>
        </w:trPr>
        <w:tc>
          <w:tcPr>
            <w:tcW w:w="9622" w:type="dxa"/>
          </w:tcPr>
          <w:p w:rsidR="00081D4B" w:rsidRPr="00F2224C" w:rsidRDefault="00081D4B" w:rsidP="00081D4B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1/ </w:t>
            </w:r>
            <w:r w:rsidRPr="00F2224C">
              <w:rPr>
                <w:sz w:val="20"/>
                <w:szCs w:val="20"/>
                <w:lang w:val="es-ES"/>
              </w:rPr>
              <w:t>Bernárdez, Enrique, 1995, Teoría y epistemología del texto, Madrid.</w:t>
            </w:r>
          </w:p>
          <w:p w:rsidR="00081D4B" w:rsidRPr="00F2224C" w:rsidRDefault="00081D4B" w:rsidP="00081D4B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2/ </w:t>
            </w:r>
            <w:r w:rsidRPr="00F2224C">
              <w:rPr>
                <w:sz w:val="20"/>
                <w:szCs w:val="20"/>
                <w:lang w:val="pl-PL"/>
              </w:rPr>
              <w:t>Bralczyk, Jerzy; Mosiołek-Kłosińska, Katarzyna (red.), 2000, Język w mediach masowych, Warszawa.</w:t>
            </w:r>
          </w:p>
          <w:p w:rsidR="00081D4B" w:rsidRPr="00F2224C" w:rsidRDefault="00081D4B" w:rsidP="00081D4B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3/ </w:t>
            </w:r>
            <w:r w:rsidRPr="00F2224C">
              <w:rPr>
                <w:sz w:val="20"/>
                <w:szCs w:val="20"/>
                <w:lang w:val="es-ES"/>
              </w:rPr>
              <w:t>Cascón Martín, Eugenio, 2000, Español coloquial. Rasgos, formas y fraseología de la lengua diaria, Madrid.</w:t>
            </w:r>
          </w:p>
          <w:p w:rsidR="00081D4B" w:rsidRPr="00F2224C" w:rsidRDefault="00081D4B" w:rsidP="00081D4B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4/ </w:t>
            </w:r>
            <w:r w:rsidRPr="00F2224C">
              <w:rPr>
                <w:sz w:val="20"/>
                <w:szCs w:val="20"/>
                <w:lang w:val="es-ES"/>
              </w:rPr>
              <w:t>Guerrero Salazar, Susana, 2007, La creatividad en el lenguaje periodístico, Madrid.</w:t>
            </w:r>
          </w:p>
          <w:p w:rsidR="00081D4B" w:rsidRPr="00F2224C" w:rsidRDefault="00081D4B" w:rsidP="00081D4B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5/ </w:t>
            </w:r>
            <w:r w:rsidRPr="00F2224C">
              <w:rPr>
                <w:sz w:val="20"/>
                <w:szCs w:val="20"/>
                <w:lang w:val="pl-PL"/>
              </w:rPr>
              <w:t>Habrajska, Grażyna, 2004, Komunikacyjna analiza i interpretacja tekstu, Łódź.</w:t>
            </w:r>
          </w:p>
          <w:p w:rsidR="00081D4B" w:rsidRPr="00F2224C" w:rsidRDefault="00081D4B" w:rsidP="00081D4B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6/ </w:t>
            </w:r>
            <w:r w:rsidRPr="00F2224C">
              <w:rPr>
                <w:sz w:val="20"/>
                <w:szCs w:val="20"/>
                <w:lang w:val="pl-PL"/>
              </w:rPr>
              <w:t>Pajdzińska, Anna, 2006, Studia frazeologiczne, Łask.</w:t>
            </w:r>
          </w:p>
          <w:p w:rsidR="00081D4B" w:rsidRPr="00F2224C" w:rsidRDefault="00081D4B" w:rsidP="00081D4B">
            <w:pPr>
              <w:widowControl/>
              <w:shd w:val="clear" w:color="auto" w:fill="FFFFFF"/>
              <w:suppressAutoHyphens w:val="0"/>
              <w:autoSpaceDE/>
              <w:autoSpaceDN w:val="0"/>
              <w:spacing w:line="300" w:lineRule="atLeast"/>
              <w:textAlignment w:val="baseline"/>
              <w:rPr>
                <w:color w:val="666666"/>
                <w:sz w:val="20"/>
                <w:szCs w:val="20"/>
              </w:rPr>
            </w:pPr>
            <w:r>
              <w:rPr>
                <w:iCs/>
                <w:color w:val="333333"/>
                <w:sz w:val="20"/>
                <w:szCs w:val="20"/>
                <w:bdr w:val="none" w:sz="0" w:space="0" w:color="auto" w:frame="1"/>
              </w:rPr>
              <w:t xml:space="preserve">7/ </w:t>
            </w:r>
            <w:r w:rsidRPr="00F2224C">
              <w:rPr>
                <w:iCs/>
                <w:color w:val="333333"/>
                <w:sz w:val="20"/>
                <w:szCs w:val="20"/>
                <w:bdr w:val="none" w:sz="0" w:space="0" w:color="auto" w:frame="1"/>
              </w:rPr>
              <w:t>Piotrowski, Tadeusz, 1994, Z zagadnień leksykografii, Warszawa.</w:t>
            </w:r>
          </w:p>
          <w:p w:rsidR="00081D4B" w:rsidRPr="00F2224C" w:rsidRDefault="00081D4B" w:rsidP="00081D4B">
            <w:pPr>
              <w:pStyle w:val="NormalnyWeb"/>
              <w:suppressAutoHyphens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lastRenderedPageBreak/>
              <w:t xml:space="preserve">8/ </w:t>
            </w:r>
            <w:r w:rsidRPr="00F2224C">
              <w:rPr>
                <w:sz w:val="20"/>
                <w:szCs w:val="20"/>
                <w:lang w:val="es-ES"/>
              </w:rPr>
              <w:t>Sarmiento González, Ramón; Vilches Vivancos, Fernando, 2004, Lengua española y comunicación, Madrid.</w:t>
            </w:r>
          </w:p>
          <w:p w:rsidR="00F14337" w:rsidRPr="000B0024" w:rsidRDefault="00081D4B" w:rsidP="00081D4B">
            <w:pPr>
              <w:rPr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9/ </w:t>
            </w:r>
            <w:r w:rsidRPr="00F2224C">
              <w:rPr>
                <w:sz w:val="20"/>
                <w:szCs w:val="20"/>
                <w:lang w:val="es-ES"/>
              </w:rPr>
              <w:t>Sosiński, Marcin, 2009, Fraseología comparada del polaco y del español, Warszawa.</w:t>
            </w:r>
          </w:p>
        </w:tc>
      </w:tr>
    </w:tbl>
    <w:p w:rsidR="00F14337" w:rsidRPr="000B0024" w:rsidRDefault="00F14337" w:rsidP="00F14337">
      <w:pPr>
        <w:rPr>
          <w:sz w:val="22"/>
          <w:szCs w:val="22"/>
          <w:lang w:val="es-ES"/>
        </w:rPr>
      </w:pPr>
    </w:p>
    <w:p w:rsidR="00F14337" w:rsidRPr="000B0024" w:rsidRDefault="00F14337" w:rsidP="00F14337">
      <w:pPr>
        <w:rPr>
          <w:sz w:val="22"/>
          <w:szCs w:val="22"/>
          <w:lang w:val="es-ES"/>
        </w:rPr>
      </w:pPr>
    </w:p>
    <w:p w:rsidR="00F14337" w:rsidRPr="000B0024" w:rsidRDefault="00F14337" w:rsidP="00F14337">
      <w:pPr>
        <w:pStyle w:val="Tekstdymka1"/>
        <w:rPr>
          <w:rFonts w:ascii="Times New Roman" w:hAnsi="Times New Roman" w:cs="Times New Roman"/>
          <w:sz w:val="22"/>
          <w:szCs w:val="22"/>
          <w:lang w:val="es-ES"/>
        </w:rPr>
      </w:pPr>
    </w:p>
    <w:p w:rsidR="00F14337" w:rsidRPr="000B0024" w:rsidRDefault="00F14337" w:rsidP="00F14337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0B0024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F14337" w:rsidRPr="000B0024" w:rsidRDefault="00F14337" w:rsidP="00F1433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14337" w:rsidRPr="000B0024" w:rsidTr="0026718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F14337" w:rsidRPr="000B0024" w:rsidTr="0026718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14337" w:rsidRPr="000B0024" w:rsidRDefault="003C0888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F14337" w:rsidRPr="000B0024" w:rsidTr="0026718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14337" w:rsidRPr="000B0024" w:rsidRDefault="00F14337" w:rsidP="0026718E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14337" w:rsidRPr="000B0024" w:rsidRDefault="003C0888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F14337" w:rsidRPr="000B0024" w:rsidTr="0026718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14337" w:rsidRPr="000B0024" w:rsidRDefault="003C0888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F14337" w:rsidRPr="000B0024" w:rsidTr="0026718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14337" w:rsidRPr="000B0024" w:rsidRDefault="003C0888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F14337" w:rsidRPr="000B0024" w:rsidTr="0026718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0B0024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F14337" w:rsidRPr="000B0024" w:rsidTr="0026718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14337" w:rsidRPr="000B0024" w:rsidRDefault="003C0888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  <w:r w:rsidR="00F14337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F14337" w:rsidRPr="000B0024" w:rsidTr="0026718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14337" w:rsidRPr="000B0024" w:rsidRDefault="00F14337" w:rsidP="0026718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0B0024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14337" w:rsidRPr="000B0024" w:rsidRDefault="000649D2" w:rsidP="0026718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</w:tr>
    </w:tbl>
    <w:p w:rsidR="00F14337" w:rsidRPr="000B0024" w:rsidRDefault="00F14337" w:rsidP="00F14337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F14337" w:rsidRDefault="00F14337" w:rsidP="00F14337"/>
    <w:p w:rsidR="00647EBD" w:rsidRPr="00F14337" w:rsidRDefault="0015769E"/>
    <w:sectPr w:rsidR="00647EBD" w:rsidRPr="00F14337" w:rsidSect="00B976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69E" w:rsidRDefault="0015769E">
      <w:r>
        <w:separator/>
      </w:r>
    </w:p>
  </w:endnote>
  <w:endnote w:type="continuationSeparator" w:id="0">
    <w:p w:rsidR="0015769E" w:rsidRDefault="0015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20B0604020202020204"/>
    <w:charset w:val="80"/>
    <w:family w:val="auto"/>
    <w:pitch w:val="default"/>
  </w:font>
  <w:font w:name="MyriadPro-Semibold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1576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972F7D">
    <w:pPr>
      <w:pStyle w:val="Stopka"/>
      <w:jc w:val="right"/>
    </w:pPr>
    <w:r>
      <w:fldChar w:fldCharType="begin"/>
    </w:r>
    <w:r w:rsidR="00F14337">
      <w:instrText>PAGE   \* MERGEFORMAT</w:instrText>
    </w:r>
    <w:r>
      <w:fldChar w:fldCharType="separate"/>
    </w:r>
    <w:r w:rsidR="00624C0B">
      <w:rPr>
        <w:noProof/>
      </w:rPr>
      <w:t>1</w:t>
    </w:r>
    <w:r>
      <w:fldChar w:fldCharType="end"/>
    </w:r>
  </w:p>
  <w:p w:rsidR="00B3259B" w:rsidRDefault="001576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157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69E" w:rsidRDefault="0015769E">
      <w:r>
        <w:separator/>
      </w:r>
    </w:p>
  </w:footnote>
  <w:footnote w:type="continuationSeparator" w:id="0">
    <w:p w:rsidR="0015769E" w:rsidRDefault="00157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1576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15769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1576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0A0"/>
    <w:rsid w:val="000649D2"/>
    <w:rsid w:val="00081D4B"/>
    <w:rsid w:val="00117602"/>
    <w:rsid w:val="0015769E"/>
    <w:rsid w:val="002A7CF2"/>
    <w:rsid w:val="002C296A"/>
    <w:rsid w:val="0038181D"/>
    <w:rsid w:val="003A35A5"/>
    <w:rsid w:val="003C0888"/>
    <w:rsid w:val="003D5037"/>
    <w:rsid w:val="00404F4E"/>
    <w:rsid w:val="00486883"/>
    <w:rsid w:val="00493E8D"/>
    <w:rsid w:val="00544EC2"/>
    <w:rsid w:val="00615198"/>
    <w:rsid w:val="00624C0B"/>
    <w:rsid w:val="006C0004"/>
    <w:rsid w:val="007060A0"/>
    <w:rsid w:val="00706D4D"/>
    <w:rsid w:val="00766808"/>
    <w:rsid w:val="00972F7D"/>
    <w:rsid w:val="00A71CF0"/>
    <w:rsid w:val="00B6466B"/>
    <w:rsid w:val="00B976EB"/>
    <w:rsid w:val="00DA1483"/>
    <w:rsid w:val="00E03FB5"/>
    <w:rsid w:val="00F1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6AB5"/>
  <w15:docId w15:val="{AD11DCEB-DEED-6D49-936F-67EEBE39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43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F143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14337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F14337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F1433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F14337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F1433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F1433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F14337"/>
    <w:pPr>
      <w:suppressLineNumbers/>
    </w:pPr>
  </w:style>
  <w:style w:type="paragraph" w:customStyle="1" w:styleId="Tekstdymka1">
    <w:name w:val="Tekst dymka1"/>
    <w:basedOn w:val="Normalny"/>
    <w:rsid w:val="00F143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43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433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qFormat/>
    <w:rsid w:val="00766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844</Words>
  <Characters>5067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DKucala</dc:creator>
  <cp:keywords/>
  <dc:description/>
  <cp:lastModifiedBy>Maciej Jaskot</cp:lastModifiedBy>
  <cp:revision>2</cp:revision>
  <dcterms:created xsi:type="dcterms:W3CDTF">2019-02-16T09:12:00Z</dcterms:created>
  <dcterms:modified xsi:type="dcterms:W3CDTF">2019-02-16T09:12:00Z</dcterms:modified>
</cp:coreProperties>
</file>