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AA4B1E" w:rsidRDefault="00206E62" w:rsidP="00206E62">
            <w:pPr>
              <w:pStyle w:val="Zawartotabeli"/>
              <w:spacing w:before="60" w:after="60"/>
              <w:jc w:val="center"/>
            </w:pPr>
            <w:r w:rsidRPr="00AA4B1E">
              <w:t>Litera</w:t>
            </w:r>
            <w:r w:rsidR="00FE2A0A" w:rsidRPr="00AA4B1E">
              <w:t>t</w:t>
            </w:r>
            <w:r w:rsidRPr="00AA4B1E">
              <w:t>ura we współczesnym świecie II</w:t>
            </w:r>
            <w:r w:rsidR="006B705C">
              <w:t>I</w:t>
            </w:r>
          </w:p>
        </w:tc>
      </w:tr>
      <w:tr w:rsidR="00303F50" w:rsidRPr="006B705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EF4528" w:rsidRDefault="00206E62" w:rsidP="00206E62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 w:rsidRPr="00EF4528">
              <w:rPr>
                <w:lang w:val="en-US"/>
              </w:rPr>
              <w:t>Literature in Conte</w:t>
            </w:r>
            <w:r w:rsidR="00B5506E" w:rsidRPr="00EF4528">
              <w:rPr>
                <w:lang w:val="en-US"/>
              </w:rPr>
              <w:t>m</w:t>
            </w:r>
            <w:r w:rsidRPr="00EF4528">
              <w:rPr>
                <w:lang w:val="en-US"/>
              </w:rPr>
              <w:t>porary Word II</w:t>
            </w:r>
            <w:r w:rsidR="006B705C">
              <w:rPr>
                <w:lang w:val="en-US"/>
              </w:rPr>
              <w:t>I</w:t>
            </w:r>
          </w:p>
        </w:tc>
      </w:tr>
    </w:tbl>
    <w:p w:rsidR="00303F50" w:rsidRPr="00EF452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AA4B1E" w:rsidRDefault="00EF4528" w:rsidP="006B705C">
            <w:pPr>
              <w:pStyle w:val="Zawartotabeli"/>
              <w:spacing w:before="57" w:after="57"/>
              <w:jc w:val="center"/>
            </w:pPr>
            <w:r>
              <w:t>d</w:t>
            </w:r>
            <w:r w:rsidR="009E519C" w:rsidRPr="00AA4B1E">
              <w:t xml:space="preserve">r </w:t>
            </w:r>
            <w:r w:rsidR="006B705C">
              <w:t>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EF4528" w:rsidP="006B70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d</w:t>
            </w:r>
            <w:r w:rsidRPr="00AA4B1E">
              <w:t xml:space="preserve">r </w:t>
            </w:r>
            <w:r w:rsidR="006B705C">
              <w:t>Tomasz Pindel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E519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EF4528">
        <w:trPr>
          <w:trHeight w:val="547"/>
        </w:trPr>
        <w:tc>
          <w:tcPr>
            <w:tcW w:w="9640" w:type="dxa"/>
          </w:tcPr>
          <w:p w:rsidR="00303F50" w:rsidRDefault="00206E62" w:rsidP="00AA4B1E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t xml:space="preserve">Celem kursu jest zapoznanie studentów z wybranymi treściami i zagadnieniami formalnymi literatury hiszpańskojęzycznej </w:t>
            </w:r>
            <w:r w:rsidR="00B5506E">
              <w:t xml:space="preserve">końca XX i początku </w:t>
            </w:r>
            <w:r w:rsidR="006B705C">
              <w:t>XXI wieku, ze szczególnym uwzględnieniem prozy gatunkowej i jej źródeł.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519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E519C" w:rsidRDefault="009E519C" w:rsidP="009E51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E519C" w:rsidRDefault="00206E62" w:rsidP="0020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Nabyta na wcześniejszych etapach studiów</w:t>
            </w:r>
          </w:p>
        </w:tc>
      </w:tr>
      <w:tr w:rsidR="009E519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E519C" w:rsidRDefault="009E519C" w:rsidP="009E51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E519C" w:rsidRDefault="00206E62" w:rsidP="00AA4B1E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t>Umiejętność analizy i interpretacji tekstów literackich, znajomość języka hiszpańskiego na poziomie B2</w:t>
            </w:r>
            <w:r w:rsidR="009E519C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E519C">
        <w:tc>
          <w:tcPr>
            <w:tcW w:w="1941" w:type="dxa"/>
            <w:shd w:val="clear" w:color="auto" w:fill="DBE5F1"/>
            <w:vAlign w:val="center"/>
          </w:tcPr>
          <w:p w:rsidR="009E519C" w:rsidRDefault="009E519C" w:rsidP="009E519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E519C" w:rsidRPr="00206E62" w:rsidRDefault="009E519C" w:rsidP="00206E62">
            <w:pPr>
              <w:autoSpaceDE/>
            </w:pPr>
            <w:r w:rsidRPr="00206E62">
              <w:t xml:space="preserve">Kurs </w:t>
            </w:r>
            <w:r w:rsidR="00206E62" w:rsidRPr="00206E62">
              <w:t>z Liter</w:t>
            </w:r>
            <w:r w:rsidR="00206E62">
              <w:t>atury we współczesnym świecie I</w:t>
            </w:r>
            <w:r w:rsidR="006B705C">
              <w:t xml:space="preserve"> </w:t>
            </w:r>
            <w:proofErr w:type="spellStart"/>
            <w:r w:rsidR="006B705C">
              <w:t>i</w:t>
            </w:r>
            <w:proofErr w:type="spellEnd"/>
            <w:r w:rsidR="006B705C">
              <w:t xml:space="preserve"> II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06E62" w:rsidRDefault="00AA4B1E" w:rsidP="00EF4528">
            <w:pPr>
              <w:jc w:val="both"/>
            </w:pPr>
            <w:r>
              <w:t>W01</w:t>
            </w:r>
            <w:r w:rsidR="00EF4528">
              <w:t xml:space="preserve"> </w:t>
            </w:r>
            <w:r w:rsidR="00206E62">
              <w:t>Poszerzenie wiedzy studentów na temat problemów i tendencji zachodzących w najnowszej literaturze w perspektywie synchronicznej.</w:t>
            </w:r>
          </w:p>
          <w:p w:rsidR="00303F50" w:rsidRPr="00EF4528" w:rsidRDefault="00AA4B1E" w:rsidP="00EF4528">
            <w:pPr>
              <w:jc w:val="both"/>
            </w:pPr>
            <w:r>
              <w:t>W02</w:t>
            </w:r>
            <w:r w:rsidR="00EF4528">
              <w:t xml:space="preserve"> </w:t>
            </w:r>
            <w:r w:rsidR="00206E62">
              <w:t>Zna i rozumie metody analizy, interpretacji, wartościowania i problematyzowania utworów literackich w odniesieniu do współczesnych zagadnień społeczno-kulturowych.</w:t>
            </w:r>
          </w:p>
        </w:tc>
        <w:tc>
          <w:tcPr>
            <w:tcW w:w="2365" w:type="dxa"/>
          </w:tcPr>
          <w:p w:rsidR="00A52382" w:rsidRDefault="00A52382" w:rsidP="00A52382">
            <w:r>
              <w:t>K2_W01</w:t>
            </w:r>
          </w:p>
          <w:p w:rsidR="00A52382" w:rsidRDefault="00A52382" w:rsidP="00A52382"/>
          <w:p w:rsidR="00A52382" w:rsidRDefault="00A52382" w:rsidP="00A52382"/>
          <w:p w:rsidR="00303F50" w:rsidRDefault="00A52382" w:rsidP="00A52382">
            <w:pPr>
              <w:rPr>
                <w:rFonts w:ascii="Arial" w:hAnsi="Arial" w:cs="Arial"/>
                <w:sz w:val="20"/>
                <w:szCs w:val="20"/>
              </w:rPr>
            </w:pPr>
            <w:r>
              <w:t>K2_W07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06E62">
        <w:trPr>
          <w:cantSplit/>
          <w:trHeight w:val="2116"/>
        </w:trPr>
        <w:tc>
          <w:tcPr>
            <w:tcW w:w="1985" w:type="dxa"/>
            <w:vMerge/>
          </w:tcPr>
          <w:p w:rsidR="00206E62" w:rsidRDefault="00206E62" w:rsidP="00206E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06E62" w:rsidRDefault="00AA4B1E" w:rsidP="00EF4528">
            <w:pPr>
              <w:jc w:val="both"/>
            </w:pPr>
            <w:r>
              <w:t>U01</w:t>
            </w:r>
            <w:r w:rsidR="00EF4528">
              <w:t xml:space="preserve"> </w:t>
            </w:r>
            <w:r w:rsidR="00206E62">
              <w:t>Umiejętność porównania problemów literackich, pojawiających się w różnych współczesnych gatunkach i rodzajach literackich. Wyciąganie samodzielnych wniosków, wynikających z konfrontacji różnorodnych treści kultury.</w:t>
            </w:r>
          </w:p>
          <w:p w:rsidR="00206E62" w:rsidRDefault="00AA4B1E" w:rsidP="00EF4528">
            <w:pPr>
              <w:jc w:val="both"/>
            </w:pPr>
            <w:r>
              <w:t>U02</w:t>
            </w:r>
            <w:r w:rsidR="00EF4528">
              <w:t xml:space="preserve"> </w:t>
            </w:r>
            <w:r w:rsidR="00206E62">
              <w:t>Umiejętność merytorycznego argumentowania, z wykorzystaniem własnych poglądów oraz formułowania wniosków niezależnie od oficjalnie przyjętej/głoszonej interpretacji przez krytykę literacką.</w:t>
            </w:r>
          </w:p>
        </w:tc>
        <w:tc>
          <w:tcPr>
            <w:tcW w:w="2410" w:type="dxa"/>
          </w:tcPr>
          <w:p w:rsidR="00206E62" w:rsidRPr="00A52382" w:rsidRDefault="00206E62" w:rsidP="00206E62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K2_U01 </w:t>
            </w:r>
          </w:p>
          <w:p w:rsidR="00206E62" w:rsidRDefault="00206E62" w:rsidP="00206E62"/>
          <w:p w:rsidR="00206E62" w:rsidRDefault="00206E62" w:rsidP="00206E62"/>
          <w:p w:rsidR="00206E62" w:rsidRDefault="00206E62" w:rsidP="00206E62"/>
          <w:p w:rsidR="00206E62" w:rsidRDefault="00206E62" w:rsidP="00206E62"/>
          <w:p w:rsidR="00206E62" w:rsidRDefault="00206E62" w:rsidP="00206E62"/>
          <w:p w:rsidR="00206E62" w:rsidRDefault="00206E62" w:rsidP="00206E62">
            <w:r>
              <w:t>K2_U02</w:t>
            </w:r>
          </w:p>
          <w:p w:rsidR="00206E62" w:rsidRDefault="00206E62" w:rsidP="00206E62">
            <w:pPr>
              <w:rPr>
                <w:rFonts w:ascii="Arial" w:hAnsi="Arial" w:cs="Arial"/>
                <w:sz w:val="20"/>
                <w:szCs w:val="20"/>
              </w:rPr>
            </w:pPr>
            <w:r>
              <w:t>K2_U05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F4528">
        <w:trPr>
          <w:cantSplit/>
          <w:trHeight w:val="1749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52382" w:rsidRPr="00EF4528" w:rsidRDefault="00AA4B1E" w:rsidP="00EF4528">
            <w:pPr>
              <w:jc w:val="both"/>
            </w:pPr>
            <w:r>
              <w:t>K01</w:t>
            </w:r>
            <w:r w:rsidR="00EF4528">
              <w:t xml:space="preserve"> </w:t>
            </w:r>
            <w:r w:rsidR="00A52382">
              <w:t>Postrzega zagadnienia literaturoznawcze jako jeden z ważnych z przejawów współczesnej kultury oraz trafnie ocenia miejsce kultury i literatury na tle innych obszarów językowo-kulturowych.</w:t>
            </w:r>
          </w:p>
          <w:p w:rsidR="00303F50" w:rsidRPr="00EF4528" w:rsidRDefault="00AA4B1E" w:rsidP="00EF4528">
            <w:pPr>
              <w:jc w:val="both"/>
            </w:pPr>
            <w:r>
              <w:t>K02</w:t>
            </w:r>
            <w:r w:rsidR="00EF4528">
              <w:t xml:space="preserve"> </w:t>
            </w:r>
            <w:r>
              <w:t>P</w:t>
            </w:r>
            <w:r w:rsidR="00A52382">
              <w:t>otrafi współdziałać i pracować w grupie, przyjmując w niej różne role</w:t>
            </w:r>
          </w:p>
        </w:tc>
        <w:tc>
          <w:tcPr>
            <w:tcW w:w="2410" w:type="dxa"/>
          </w:tcPr>
          <w:p w:rsidR="00A52382" w:rsidRPr="00A52382" w:rsidRDefault="00A52382" w:rsidP="00A52382">
            <w:pPr>
              <w:rPr>
                <w:rFonts w:ascii="Arial" w:hAnsi="Arial" w:cs="Arial"/>
                <w:sz w:val="20"/>
                <w:szCs w:val="20"/>
              </w:rPr>
            </w:pPr>
            <w:r>
              <w:t>K2_K02</w:t>
            </w:r>
          </w:p>
          <w:p w:rsidR="00A52382" w:rsidRDefault="00A52382" w:rsidP="00A52382"/>
          <w:p w:rsidR="00A52382" w:rsidRDefault="00A52382" w:rsidP="00A52382"/>
          <w:p w:rsidR="00A52382" w:rsidRDefault="00A52382" w:rsidP="00A52382"/>
          <w:p w:rsidR="00A52382" w:rsidRDefault="00A52382" w:rsidP="00A52382">
            <w:pPr>
              <w:rPr>
                <w:rFonts w:ascii="Arial" w:hAnsi="Arial" w:cs="Arial"/>
                <w:sz w:val="20"/>
                <w:szCs w:val="20"/>
              </w:rPr>
            </w:pPr>
            <w:r>
              <w:t>K2_K</w:t>
            </w:r>
            <w:r w:rsidR="00B5506E">
              <w:t>0</w:t>
            </w:r>
            <w:r>
              <w:t>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A523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1"/>
      </w:tblGrid>
      <w:tr w:rsidR="00303F50" w:rsidTr="00EF4528">
        <w:trPr>
          <w:trHeight w:val="663"/>
        </w:trPr>
        <w:tc>
          <w:tcPr>
            <w:tcW w:w="9681" w:type="dxa"/>
          </w:tcPr>
          <w:p w:rsidR="00303F50" w:rsidRPr="00B83683" w:rsidRDefault="00A52382" w:rsidP="00B83683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t xml:space="preserve">Konwersatorium: lektura i analiza praktyczna utworów literackich </w:t>
            </w:r>
            <w:r w:rsidR="006B705C">
              <w:t xml:space="preserve">i teoretycznoliterackich </w:t>
            </w:r>
            <w:r>
              <w:t>z elementami wykładu jako wprowadzenia do problematyki.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EF4528" w:rsidRDefault="00EF4528">
      <w:pPr>
        <w:pStyle w:val="Zawartotabeli"/>
        <w:rPr>
          <w:rFonts w:ascii="Arial" w:hAnsi="Arial" w:cs="Arial"/>
          <w:sz w:val="22"/>
          <w:szCs w:val="16"/>
        </w:rPr>
      </w:pPr>
    </w:p>
    <w:p w:rsidR="00EF4528" w:rsidRDefault="00EF4528">
      <w:pPr>
        <w:pStyle w:val="Zawartotabeli"/>
        <w:rPr>
          <w:rFonts w:ascii="Arial" w:hAnsi="Arial" w:cs="Arial"/>
          <w:sz w:val="22"/>
          <w:szCs w:val="16"/>
        </w:rPr>
      </w:pPr>
    </w:p>
    <w:p w:rsidR="00EF4528" w:rsidRDefault="00EF4528">
      <w:pPr>
        <w:pStyle w:val="Zawartotabeli"/>
        <w:rPr>
          <w:rFonts w:ascii="Arial" w:hAnsi="Arial" w:cs="Arial"/>
          <w:sz w:val="22"/>
          <w:szCs w:val="16"/>
        </w:rPr>
      </w:pPr>
    </w:p>
    <w:p w:rsidR="00EF4528" w:rsidRDefault="00EF4528">
      <w:pPr>
        <w:pStyle w:val="Zawartotabeli"/>
        <w:rPr>
          <w:rFonts w:ascii="Arial" w:hAnsi="Arial" w:cs="Arial"/>
          <w:sz w:val="22"/>
          <w:szCs w:val="16"/>
        </w:rPr>
      </w:pPr>
    </w:p>
    <w:p w:rsidR="00EF4528" w:rsidRDefault="00EF4528">
      <w:pPr>
        <w:pStyle w:val="Zawartotabeli"/>
        <w:rPr>
          <w:rFonts w:ascii="Arial" w:hAnsi="Arial" w:cs="Arial"/>
          <w:sz w:val="22"/>
          <w:szCs w:val="16"/>
        </w:rPr>
      </w:pPr>
    </w:p>
    <w:p w:rsidR="00EF4528" w:rsidRDefault="00EF4528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A52382" w:rsidP="00EF452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:rsidP="00EF452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EF4528" w:rsidRDefault="00A52382">
            <w:pPr>
              <w:pStyle w:val="Zawartotabeli"/>
              <w:spacing w:before="57" w:after="57"/>
            </w:pPr>
            <w:r w:rsidRPr="00A52382">
              <w:rPr>
                <w:rFonts w:eastAsia="Arial"/>
                <w:color w:val="000000"/>
              </w:rPr>
              <w:t>Aktywne uczestnictwo w zajęciach, znajomość zalecanych lektur, umiejętność</w:t>
            </w:r>
            <w:r w:rsidRPr="00A52382">
              <w:rPr>
                <w:color w:val="000000"/>
              </w:rPr>
              <w:t xml:space="preserve"> przedstawienia własnej oceny i argumentacji, egzamin końcowy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EF4528">
        <w:trPr>
          <w:trHeight w:val="502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AA4B1E">
        <w:trPr>
          <w:trHeight w:val="1136"/>
        </w:trPr>
        <w:tc>
          <w:tcPr>
            <w:tcW w:w="9622" w:type="dxa"/>
          </w:tcPr>
          <w:p w:rsidR="006B705C" w:rsidRDefault="006B705C" w:rsidP="006B705C"/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Problematyka definiowania gatunków literackich: fantastyka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Bajka i baśń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Epos rycerski i kroniki odkrycia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Fantasy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Realizm magiczny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Modernizm latynoamerykański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proofErr w:type="spellStart"/>
            <w:r w:rsidRPr="006B705C">
              <w:t>Neofantastyka</w:t>
            </w:r>
            <w:proofErr w:type="spellEnd"/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Fantastyka naukowa: od starożytnych lotów w kosmos po współczesną SF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Literatura grozy: horror we współczesnej prozie hiszpańskojęzycznej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 xml:space="preserve">Dlaczego dziś wszyscy czytają </w:t>
            </w:r>
            <w:proofErr w:type="spellStart"/>
            <w:r w:rsidRPr="006B705C">
              <w:t>dystopie</w:t>
            </w:r>
            <w:proofErr w:type="spellEnd"/>
            <w:r w:rsidRPr="006B705C">
              <w:t>?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Narodziny kryminalistki, narodziny kryminału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Konwencja kryminalna jako narzędzie literatury politycznie i społecznie zaangażowanej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Miłość w literaturze: od mitów po współczesne romanse</w:t>
            </w:r>
          </w:p>
          <w:p w:rsidR="006B705C" w:rsidRPr="006B705C" w:rsidRDefault="006B705C" w:rsidP="006B705C">
            <w:pPr>
              <w:widowControl/>
              <w:numPr>
                <w:ilvl w:val="0"/>
                <w:numId w:val="5"/>
              </w:numPr>
              <w:suppressAutoHyphens w:val="0"/>
              <w:autoSpaceDE/>
            </w:pPr>
            <w:r w:rsidRPr="006B705C">
              <w:t>Erotyka w literaturze</w:t>
            </w:r>
          </w:p>
          <w:p w:rsidR="00303F50" w:rsidRDefault="00303F50" w:rsidP="006B705C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6B705C">
        <w:trPr>
          <w:trHeight w:val="1098"/>
        </w:trPr>
        <w:tc>
          <w:tcPr>
            <w:tcW w:w="9622" w:type="dxa"/>
          </w:tcPr>
          <w:p w:rsidR="00303F50" w:rsidRPr="00EF4528" w:rsidRDefault="006B705C" w:rsidP="00324D82">
            <w:pPr>
              <w:rPr>
                <w:lang w:val="es-ES"/>
              </w:rPr>
            </w:pPr>
            <w:r>
              <w:lastRenderedPageBreak/>
              <w:t>Teksty dostarcza wykładowca</w:t>
            </w:r>
            <w:bookmarkStart w:id="0" w:name="_GoBack"/>
            <w:bookmarkEnd w:id="0"/>
          </w:p>
        </w:tc>
      </w:tr>
    </w:tbl>
    <w:p w:rsidR="00303F50" w:rsidRPr="00EF4528" w:rsidRDefault="00303F50">
      <w:pPr>
        <w:rPr>
          <w:rFonts w:ascii="Arial" w:hAnsi="Arial" w:cs="Arial"/>
          <w:sz w:val="22"/>
          <w:szCs w:val="16"/>
          <w:lang w:val="es-ES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6B705C" w:rsidRDefault="006B705C" w:rsidP="006B705C">
            <w:pPr>
              <w:ind w:left="360"/>
            </w:pPr>
            <w:r>
              <w:t xml:space="preserve">R. </w:t>
            </w:r>
            <w:proofErr w:type="spellStart"/>
            <w:r>
              <w:t>Caillois</w:t>
            </w:r>
            <w:proofErr w:type="spellEnd"/>
            <w:r>
              <w:t xml:space="preserve"> </w:t>
            </w:r>
            <w:r w:rsidRPr="000E3795">
              <w:rPr>
                <w:i/>
              </w:rPr>
              <w:t xml:space="preserve">Od baśni do science </w:t>
            </w:r>
            <w:proofErr w:type="spellStart"/>
            <w:r w:rsidRPr="000E3795">
              <w:rPr>
                <w:i/>
              </w:rPr>
              <w:t>fiction</w:t>
            </w:r>
            <w:proofErr w:type="spellEnd"/>
            <w:r>
              <w:t xml:space="preserve"> w: Odpowiedzialność i styl. Eseje, PIW, 1967.</w:t>
            </w:r>
          </w:p>
          <w:p w:rsidR="006B705C" w:rsidRDefault="006B705C" w:rsidP="006B705C">
            <w:pPr>
              <w:ind w:left="360"/>
            </w:pPr>
            <w:r>
              <w:t xml:space="preserve">T. Cegielski </w:t>
            </w:r>
            <w:r w:rsidRPr="009D36F3">
              <w:rPr>
                <w:i/>
              </w:rPr>
              <w:t>Detektyw w krainie cudów. Powieść kryminalna i narodziny nowoczesności (1841-1941)</w:t>
            </w:r>
            <w:r>
              <w:t>, WAB, 2015</w:t>
            </w:r>
          </w:p>
          <w:p w:rsidR="006B705C" w:rsidRDefault="006B705C" w:rsidP="006B705C">
            <w:pPr>
              <w:ind w:left="360"/>
            </w:pPr>
            <w:r>
              <w:t xml:space="preserve">S. King </w:t>
            </w:r>
            <w:proofErr w:type="spellStart"/>
            <w:r w:rsidRPr="009D36F3">
              <w:rPr>
                <w:i/>
              </w:rPr>
              <w:t>Danse</w:t>
            </w:r>
            <w:proofErr w:type="spellEnd"/>
            <w:r w:rsidRPr="009D36F3">
              <w:rPr>
                <w:i/>
              </w:rPr>
              <w:t xml:space="preserve"> </w:t>
            </w:r>
            <w:proofErr w:type="spellStart"/>
            <w:r w:rsidRPr="009D36F3">
              <w:rPr>
                <w:i/>
              </w:rPr>
              <w:t>Macabre</w:t>
            </w:r>
            <w:proofErr w:type="spellEnd"/>
            <w:r>
              <w:t>, Prószyński i s-ka (kilka wydań)</w:t>
            </w:r>
          </w:p>
          <w:p w:rsidR="006B705C" w:rsidRDefault="006B705C" w:rsidP="006B705C">
            <w:pPr>
              <w:ind w:left="360"/>
            </w:pPr>
            <w:r>
              <w:t xml:space="preserve">O. Paz </w:t>
            </w:r>
            <w:r w:rsidRPr="009D36F3">
              <w:rPr>
                <w:i/>
              </w:rPr>
              <w:t>Podwójny płomień miłości</w:t>
            </w:r>
            <w:r>
              <w:t>, Wydawnictwo Literackie, 1996</w:t>
            </w:r>
          </w:p>
          <w:p w:rsidR="00303F50" w:rsidRPr="006B705C" w:rsidRDefault="006B705C" w:rsidP="006B705C">
            <w:pPr>
              <w:ind w:left="360"/>
            </w:pPr>
            <w:r>
              <w:t xml:space="preserve">T. Pindel </w:t>
            </w:r>
            <w:r w:rsidRPr="009D36F3">
              <w:rPr>
                <w:i/>
              </w:rPr>
              <w:t>Zjawy, szaleństwa i śmierć</w:t>
            </w:r>
            <w:r>
              <w:rPr>
                <w:i/>
              </w:rPr>
              <w:t>. Fantastyka i realizm magiczny w literaturze hispanoamerykańskiej</w:t>
            </w:r>
            <w:r>
              <w:t xml:space="preserve">, </w:t>
            </w:r>
            <w:proofErr w:type="spellStart"/>
            <w:r>
              <w:t>Universitas</w:t>
            </w:r>
            <w:proofErr w:type="spellEnd"/>
            <w:r>
              <w:t>, 2014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A523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A523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A523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5233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233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233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233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E79" w:rsidRDefault="00A45E79">
      <w:r>
        <w:separator/>
      </w:r>
    </w:p>
  </w:endnote>
  <w:endnote w:type="continuationSeparator" w:id="0">
    <w:p w:rsidR="00A45E79" w:rsidRDefault="00A45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B705C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E79" w:rsidRDefault="00A45E79">
      <w:r>
        <w:separator/>
      </w:r>
    </w:p>
  </w:footnote>
  <w:footnote w:type="continuationSeparator" w:id="0">
    <w:p w:rsidR="00A45E79" w:rsidRDefault="00A45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61B6318"/>
    <w:multiLevelType w:val="hybridMultilevel"/>
    <w:tmpl w:val="03B0C9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27707"/>
    <w:rsid w:val="00206E62"/>
    <w:rsid w:val="00303F50"/>
    <w:rsid w:val="00324D82"/>
    <w:rsid w:val="0039256E"/>
    <w:rsid w:val="003D08EC"/>
    <w:rsid w:val="00434CDD"/>
    <w:rsid w:val="0052337C"/>
    <w:rsid w:val="005C068F"/>
    <w:rsid w:val="006B043F"/>
    <w:rsid w:val="006B705C"/>
    <w:rsid w:val="006F51B8"/>
    <w:rsid w:val="00700CD5"/>
    <w:rsid w:val="00716872"/>
    <w:rsid w:val="00812DCE"/>
    <w:rsid w:val="00827D3B"/>
    <w:rsid w:val="00847145"/>
    <w:rsid w:val="008B703C"/>
    <w:rsid w:val="009026FF"/>
    <w:rsid w:val="009C1DF0"/>
    <w:rsid w:val="009E519C"/>
    <w:rsid w:val="00A45E79"/>
    <w:rsid w:val="00A52382"/>
    <w:rsid w:val="00A8544F"/>
    <w:rsid w:val="00AA4B1E"/>
    <w:rsid w:val="00B5506E"/>
    <w:rsid w:val="00B83683"/>
    <w:rsid w:val="00D32FBE"/>
    <w:rsid w:val="00DB3679"/>
    <w:rsid w:val="00DC08BB"/>
    <w:rsid w:val="00EC29EA"/>
    <w:rsid w:val="00EF4528"/>
    <w:rsid w:val="00F56D94"/>
    <w:rsid w:val="00FE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653E7976F25C43BA0E71D4A0658145" ma:contentTypeVersion="" ma:contentTypeDescription="Utwórz nowy dokument." ma:contentTypeScope="" ma:versionID="6e656cca45fd236b26d0050d698553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5BA9B-8CF4-4945-96CD-20CE02FE41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15EEF6-0DF6-403E-A817-4261EFE9B8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585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Pindels</cp:lastModifiedBy>
  <cp:revision>3</cp:revision>
  <cp:lastPrinted>2012-01-27T07:28:00Z</cp:lastPrinted>
  <dcterms:created xsi:type="dcterms:W3CDTF">2018-11-03T16:55:00Z</dcterms:created>
  <dcterms:modified xsi:type="dcterms:W3CDTF">2019-02-20T11:11:00Z</dcterms:modified>
</cp:coreProperties>
</file>