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</w:t>
      </w:r>
      <w:proofErr w:type="gramStart"/>
      <w:r>
        <w:rPr>
          <w:rFonts w:ascii="Arial" w:hAnsi="Arial" w:cs="Arial"/>
          <w:i/>
          <w:sz w:val="22"/>
        </w:rPr>
        <w:t>…….</w:t>
      </w:r>
      <w:proofErr w:type="gramEnd"/>
      <w:r>
        <w:rPr>
          <w:rFonts w:ascii="Arial" w:hAnsi="Arial" w:cs="Arial"/>
          <w:i/>
          <w:sz w:val="22"/>
        </w:rPr>
        <w:t>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32FBE" w:rsidRDefault="00D32FBE" w:rsidP="009F24F3">
      <w:pPr>
        <w:autoSpaceDE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8A036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9F24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E11280" w:rsidRDefault="009F24F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E11280" w:rsidRPr="00E3769F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="00E11280" w:rsidRPr="00E3769F">
              <w:rPr>
                <w:rFonts w:ascii="Arial" w:hAnsi="Arial" w:cs="Arial"/>
                <w:sz w:val="20"/>
                <w:szCs w:val="20"/>
                <w:lang w:val="en-US"/>
              </w:rPr>
              <w:t xml:space="preserve"> hab. prof. UP Ba</w:t>
            </w:r>
            <w:r w:rsidR="00E11280" w:rsidRPr="00205211">
              <w:rPr>
                <w:rFonts w:ascii="Arial" w:hAnsi="Arial" w:cs="Arial"/>
                <w:sz w:val="20"/>
                <w:szCs w:val="20"/>
                <w:lang w:val="en-US"/>
              </w:rPr>
              <w:t xml:space="preserve">rbara </w:t>
            </w:r>
            <w:proofErr w:type="spellStart"/>
            <w:r w:rsidR="00E11280" w:rsidRPr="00205211">
              <w:rPr>
                <w:rFonts w:ascii="Arial" w:hAnsi="Arial" w:cs="Arial"/>
                <w:sz w:val="20"/>
                <w:szCs w:val="20"/>
                <w:lang w:val="en-US"/>
              </w:rPr>
              <w:t>Obtułowicz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9F24F3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9F24F3" w:rsidRDefault="009F24F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proofErr w:type="spellEnd"/>
            <w:r w:rsidRPr="00E3769F">
              <w:rPr>
                <w:rFonts w:ascii="Arial" w:hAnsi="Arial" w:cs="Arial"/>
                <w:sz w:val="20"/>
                <w:szCs w:val="20"/>
                <w:lang w:val="en-US"/>
              </w:rPr>
              <w:t xml:space="preserve"> hab. prof. UP Ba</w:t>
            </w:r>
            <w:r w:rsidRPr="00205211">
              <w:rPr>
                <w:rFonts w:ascii="Arial" w:hAnsi="Arial" w:cs="Arial"/>
                <w:sz w:val="20"/>
                <w:szCs w:val="20"/>
                <w:lang w:val="en-US"/>
              </w:rPr>
              <w:t xml:space="preserve">rbara </w:t>
            </w:r>
            <w:proofErr w:type="spellStart"/>
            <w:r w:rsidRPr="00205211">
              <w:rPr>
                <w:rFonts w:ascii="Arial" w:hAnsi="Arial" w:cs="Arial"/>
                <w:sz w:val="20"/>
                <w:szCs w:val="20"/>
                <w:lang w:val="en-US"/>
              </w:rPr>
              <w:t>Obtułowicz</w:t>
            </w:r>
            <w:proofErr w:type="spellEnd"/>
          </w:p>
        </w:tc>
      </w:tr>
      <w:tr w:rsidR="00827D3B" w:rsidRPr="009F24F3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9F24F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9F24F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9F24F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EF3F7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9F24F3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9640" w:type="dxa"/>
          </w:tcPr>
          <w:p w:rsidR="00303F50" w:rsidRDefault="00574009" w:rsidP="009F24F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Głównym celem tego kursu jest 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doprowadzenie studentów do napisania </w:t>
            </w:r>
            <w:r w:rsidR="005D1E1A">
              <w:rPr>
                <w:rFonts w:ascii="Arial" w:hAnsi="Arial" w:cs="Arial"/>
                <w:sz w:val="22"/>
                <w:szCs w:val="16"/>
              </w:rPr>
              <w:t>rozprawy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magisterskiej poprzez kontrolowanie systematyczności ich p</w:t>
            </w:r>
            <w:r w:rsidR="005D1E1A">
              <w:rPr>
                <w:rFonts w:ascii="Arial" w:hAnsi="Arial" w:cs="Arial"/>
                <w:sz w:val="22"/>
                <w:szCs w:val="16"/>
              </w:rPr>
              <w:t xml:space="preserve">racy, </w:t>
            </w:r>
            <w:r w:rsidR="00E5047F">
              <w:rPr>
                <w:rFonts w:ascii="Arial" w:hAnsi="Arial" w:cs="Arial"/>
                <w:sz w:val="22"/>
                <w:szCs w:val="16"/>
              </w:rPr>
              <w:t>pra</w:t>
            </w:r>
            <w:r w:rsidR="005D1E1A">
              <w:rPr>
                <w:rFonts w:ascii="Arial" w:hAnsi="Arial" w:cs="Arial"/>
                <w:sz w:val="22"/>
                <w:szCs w:val="16"/>
              </w:rPr>
              <w:t>widłowego rozplanowania tekstu, języka i obudowy naukowej (przypisy, bibliografia)</w:t>
            </w:r>
            <w:r w:rsidR="00E5047F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65483A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Historii i kultury Hiszpanii i krajów hiszpańskojęzycznych na poziomie licencjatu</w:t>
            </w:r>
            <w:r w:rsidR="00DD7F77">
              <w:rPr>
                <w:rFonts w:ascii="Arial" w:hAnsi="Arial" w:cs="Arial"/>
                <w:sz w:val="22"/>
                <w:szCs w:val="16"/>
              </w:rPr>
              <w:t>. Znajomość języka hiszpańskiego w mowie i piśmie.</w:t>
            </w: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DD7F7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redagowania tekstu po hiszpańsku.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9F24F3" w:rsidRDefault="009F24F3" w:rsidP="009F24F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9F24F3" w:rsidRDefault="009F24F3" w:rsidP="009F24F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F24F3" w:rsidTr="00765966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F24F3" w:rsidTr="00765966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Posiada pogłębioną wiedzę o specyfice przedmiotowej i metodologicznej w zakresie historii i kultury obszaru hiszpańskojęzycznego. Potrafi ją rozwijać twórczo i stosować podczas redagowania pracy magisterskiej </w:t>
            </w:r>
          </w:p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Posiada zrozumienie dla metod analizy, interpretacji, wartościowania informacji dotyczących podjętego tematu pracy magisterskiej</w:t>
            </w:r>
          </w:p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W06, Rozumie pojęcia i zasady z zakresu prawa autorskiego oraz zarządzania zasobami własności intelektualnej</w:t>
            </w:r>
          </w:p>
        </w:tc>
        <w:tc>
          <w:tcPr>
            <w:tcW w:w="2365" w:type="dxa"/>
          </w:tcPr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K2_W01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9F24F3" w:rsidRPr="00205211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Pr="00205211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K2_W06</w:t>
            </w:r>
          </w:p>
        </w:tc>
      </w:tr>
    </w:tbl>
    <w:p w:rsidR="009F24F3" w:rsidRDefault="009F24F3" w:rsidP="009F24F3">
      <w:pPr>
        <w:rPr>
          <w:rFonts w:ascii="Arial" w:hAnsi="Arial" w:cs="Arial"/>
          <w:sz w:val="22"/>
          <w:szCs w:val="16"/>
        </w:rPr>
      </w:pPr>
    </w:p>
    <w:p w:rsidR="009F24F3" w:rsidRDefault="009F24F3" w:rsidP="009F24F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F24F3" w:rsidTr="00765966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F24F3" w:rsidTr="00765966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Wyszukuje, analizuje, ocenia, selekcjonuje i użytkuje informację z wykorzystaniem różnych źródeł oraz formułuje na tej podstawie krytyczne sądy</w:t>
            </w:r>
          </w:p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U03, Samodzielnie zdobywa wiedzę i rozwija umiejętności badawcze oraz podejmuje autonomiczne działania zmierzające do rozwijania zdolności i kierowania własną karierą zawodową</w:t>
            </w:r>
          </w:p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U09, przygotowuje i redaguje prace w języku hiszpańskim z wykorzystaniem szczegółowych ujęć teoretycznych</w:t>
            </w:r>
          </w:p>
        </w:tc>
        <w:tc>
          <w:tcPr>
            <w:tcW w:w="2410" w:type="dxa"/>
          </w:tcPr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K2_U03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F24F3" w:rsidRDefault="009F24F3" w:rsidP="009F24F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F24F3" w:rsidTr="00765966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F24F3" w:rsidTr="00765966">
        <w:tblPrEx>
          <w:tblCellMar>
            <w:top w:w="0" w:type="dxa"/>
            <w:bottom w:w="0" w:type="dxa"/>
          </w:tblCellMar>
        </w:tblPrEx>
        <w:trPr>
          <w:cantSplit/>
          <w:trHeight w:val="1040"/>
        </w:trPr>
        <w:tc>
          <w:tcPr>
            <w:tcW w:w="1985" w:type="dxa"/>
            <w:vMerge/>
          </w:tcPr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Rozumie i docenia znaczenie wiedzy w rozwiązywaniu problemów.</w:t>
            </w:r>
          </w:p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Prawidłowo identyfikuje i rozstrzyga problemy związane z wykonywaniem zawodu</w:t>
            </w:r>
          </w:p>
          <w:p w:rsidR="009F24F3" w:rsidRDefault="009F24F3" w:rsidP="00765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K04, Krytycznie odbiera i ocenia treści</w:t>
            </w:r>
          </w:p>
        </w:tc>
        <w:tc>
          <w:tcPr>
            <w:tcW w:w="2410" w:type="dxa"/>
          </w:tcPr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K2_K02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:rsidR="009F24F3" w:rsidRDefault="009F24F3" w:rsidP="007659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24F3" w:rsidRDefault="009F24F3" w:rsidP="009F24F3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2806F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9F24F3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9622" w:type="dxa"/>
          </w:tcPr>
          <w:p w:rsidR="00303F50" w:rsidRDefault="002A2AC5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R</w:t>
            </w:r>
            <w:r w:rsidR="002806FB">
              <w:rPr>
                <w:rFonts w:ascii="Arial" w:hAnsi="Arial" w:cs="Arial"/>
                <w:sz w:val="22"/>
                <w:szCs w:val="16"/>
              </w:rPr>
              <w:t>eferowaniem prac przez studentów, czytaniem fragmentów dysertacji</w:t>
            </w:r>
            <w:r>
              <w:rPr>
                <w:rFonts w:ascii="Arial" w:hAnsi="Arial" w:cs="Arial"/>
                <w:sz w:val="22"/>
                <w:szCs w:val="16"/>
              </w:rPr>
              <w:t>, omawianie i korygowanie pod kątem merytorycznym i językowym</w:t>
            </w:r>
            <w:r w:rsidR="002806FB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CE1DF9" w:rsidRDefault="00CE1DF9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>
      <w:pPr>
        <w:pStyle w:val="Zawartotabeli"/>
        <w:rPr>
          <w:rFonts w:ascii="Arial" w:hAnsi="Arial" w:cs="Arial"/>
          <w:sz w:val="22"/>
          <w:szCs w:val="16"/>
        </w:rPr>
      </w:pPr>
    </w:p>
    <w:p w:rsidR="009F24F3" w:rsidRDefault="009F24F3" w:rsidP="009F24F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9F24F3" w:rsidRDefault="009F24F3" w:rsidP="009F24F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F24F3" w:rsidTr="0076596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F24F3" w:rsidRDefault="009F24F3" w:rsidP="0076596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F24F3" w:rsidTr="007659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F24F3" w:rsidTr="007659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F24F3" w:rsidRDefault="009F24F3" w:rsidP="0076596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E1128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Zaliczenie </w:t>
            </w:r>
            <w:r w:rsidR="001B3946">
              <w:rPr>
                <w:rFonts w:ascii="Arial" w:hAnsi="Arial" w:cs="Arial"/>
                <w:sz w:val="22"/>
                <w:szCs w:val="16"/>
              </w:rPr>
              <w:t xml:space="preserve">na podstawie </w:t>
            </w:r>
            <w:r w:rsidR="002A2AC5">
              <w:rPr>
                <w:rFonts w:ascii="Arial" w:hAnsi="Arial" w:cs="Arial"/>
                <w:sz w:val="22"/>
                <w:szCs w:val="16"/>
              </w:rPr>
              <w:t>tekstu pracy magisterskiej przynajmniej w 70 %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9F24F3">
        <w:trPr>
          <w:trHeight w:val="488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9F24F3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9622" w:type="dxa"/>
          </w:tcPr>
          <w:p w:rsidR="002806FB" w:rsidRDefault="00934838" w:rsidP="009F24F3">
            <w:pPr>
              <w:pStyle w:val="Balloo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Prezentowanie wyników pracy własnej w postaci </w:t>
            </w:r>
            <w:r w:rsidR="003C7DFF">
              <w:rPr>
                <w:rFonts w:ascii="Arial" w:hAnsi="Arial" w:cs="Arial"/>
                <w:sz w:val="22"/>
              </w:rPr>
              <w:t>kolejnych fragmentów rozprawy magisterskiej.</w:t>
            </w:r>
            <w:r w:rsidR="00266A2F">
              <w:rPr>
                <w:rFonts w:ascii="Arial" w:hAnsi="Arial" w:cs="Arial"/>
                <w:sz w:val="22"/>
              </w:rPr>
              <w:t xml:space="preserve"> Korygowanie tekstu. </w:t>
            </w:r>
            <w:r w:rsidR="005D0879">
              <w:rPr>
                <w:rFonts w:ascii="Arial" w:hAnsi="Arial" w:cs="Arial"/>
                <w:sz w:val="22"/>
              </w:rPr>
              <w:t>Zajęcia</w:t>
            </w:r>
            <w:r w:rsidR="00266A2F">
              <w:rPr>
                <w:rFonts w:ascii="Arial" w:hAnsi="Arial" w:cs="Arial"/>
                <w:sz w:val="22"/>
              </w:rPr>
              <w:t xml:space="preserve"> w grupach oraz podczas indywidualnych spotkań z promotorem.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9F24F3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9622" w:type="dxa"/>
          </w:tcPr>
          <w:p w:rsidR="001B3946" w:rsidRDefault="001B3946" w:rsidP="001B3946">
            <w:pPr>
              <w:widowControl/>
              <w:suppressAutoHyphens w:val="0"/>
              <w:autoSpaceDE/>
            </w:pPr>
            <w:r w:rsidRPr="001B3946">
              <w:t>J. Topolski,</w:t>
            </w:r>
            <w:r>
              <w:t xml:space="preserve"> </w:t>
            </w:r>
            <w:r w:rsidRPr="001B3946">
              <w:rPr>
                <w:i/>
                <w:iCs/>
              </w:rPr>
              <w:t>Metodologia historii</w:t>
            </w:r>
            <w:r>
              <w:t>, Warszawa 1984.</w:t>
            </w:r>
          </w:p>
          <w:p w:rsidR="00303F50" w:rsidRPr="001B3946" w:rsidRDefault="001B3946" w:rsidP="001B3946">
            <w:pPr>
              <w:widowControl/>
              <w:suppressAutoHyphens w:val="0"/>
              <w:autoSpaceDE/>
            </w:pPr>
            <w:r>
              <w:t xml:space="preserve">---- </w:t>
            </w:r>
            <w:r w:rsidRPr="001B3946">
              <w:rPr>
                <w:i/>
                <w:iCs/>
              </w:rPr>
              <w:t>Wprowadzenie do historii</w:t>
            </w:r>
            <w:r w:rsidRPr="001B3946">
              <w:t>, Poznań 1998.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9F24F3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9622" w:type="dxa"/>
          </w:tcPr>
          <w:p w:rsidR="00303F50" w:rsidRDefault="001B3946">
            <w:r>
              <w:rPr>
                <w:iCs/>
              </w:rPr>
              <w:t xml:space="preserve">J. Topolski, </w:t>
            </w:r>
            <w:r>
              <w:rPr>
                <w:i/>
                <w:iCs/>
              </w:rPr>
              <w:t>Jak się pisze i rozumie historię. Tajemnice narracji historycznej</w:t>
            </w:r>
            <w:r>
              <w:t>, Warszawa 1997.</w:t>
            </w:r>
          </w:p>
          <w:p w:rsidR="001B3946" w:rsidRDefault="001B3946">
            <w:pPr>
              <w:rPr>
                <w:rFonts w:ascii="Arial" w:hAnsi="Arial" w:cs="Arial"/>
                <w:sz w:val="22"/>
                <w:szCs w:val="16"/>
              </w:rPr>
            </w:pPr>
            <w:r>
              <w:t xml:space="preserve">M. Bugajewski, </w:t>
            </w:r>
            <w:r>
              <w:rPr>
                <w:i/>
                <w:iCs/>
              </w:rPr>
              <w:t>Historiografia i czas</w:t>
            </w:r>
            <w:r>
              <w:t>, Poznań 2002.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CE1DF9" w:rsidRDefault="00CE1DF9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9F24F3" w:rsidRDefault="009F24F3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"/>
        <w:rPr>
          <w:rFonts w:ascii="Arial" w:hAnsi="Arial" w:cs="Arial"/>
          <w:sz w:val="22"/>
        </w:rPr>
      </w:pPr>
    </w:p>
    <w:p w:rsidR="00303F50" w:rsidRDefault="00303F50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1B39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1B39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B39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B39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1B39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1B39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B394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430C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41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EF3F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</w:tbl>
    <w:p w:rsidR="00303F50" w:rsidRDefault="00303F50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F16" w:rsidRDefault="00A63F16">
      <w:r>
        <w:separator/>
      </w:r>
    </w:p>
  </w:endnote>
  <w:endnote w:type="continuationSeparator" w:id="0">
    <w:p w:rsidR="00A63F16" w:rsidRDefault="00A6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0879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F16" w:rsidRDefault="00A63F16">
      <w:r>
        <w:separator/>
      </w:r>
    </w:p>
  </w:footnote>
  <w:footnote w:type="continuationSeparator" w:id="0">
    <w:p w:rsidR="00A63F16" w:rsidRDefault="00A63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5D8F7D10"/>
    <w:multiLevelType w:val="hybridMultilevel"/>
    <w:tmpl w:val="AA86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1B3946"/>
    <w:rsid w:val="00266A2F"/>
    <w:rsid w:val="002806FB"/>
    <w:rsid w:val="002A2AC5"/>
    <w:rsid w:val="00303F50"/>
    <w:rsid w:val="0039256E"/>
    <w:rsid w:val="003A397F"/>
    <w:rsid w:val="003C7DFF"/>
    <w:rsid w:val="00430C26"/>
    <w:rsid w:val="00434CDD"/>
    <w:rsid w:val="004926B9"/>
    <w:rsid w:val="00574009"/>
    <w:rsid w:val="005C068F"/>
    <w:rsid w:val="005D0879"/>
    <w:rsid w:val="005D1E1A"/>
    <w:rsid w:val="00652115"/>
    <w:rsid w:val="0065483A"/>
    <w:rsid w:val="00684731"/>
    <w:rsid w:val="006B043F"/>
    <w:rsid w:val="00700CD5"/>
    <w:rsid w:val="00716872"/>
    <w:rsid w:val="00750893"/>
    <w:rsid w:val="00827D3B"/>
    <w:rsid w:val="00847145"/>
    <w:rsid w:val="008A0361"/>
    <w:rsid w:val="008B703C"/>
    <w:rsid w:val="008E4E4B"/>
    <w:rsid w:val="009026FF"/>
    <w:rsid w:val="00934838"/>
    <w:rsid w:val="00942264"/>
    <w:rsid w:val="009A5B47"/>
    <w:rsid w:val="009F24F3"/>
    <w:rsid w:val="00A63F16"/>
    <w:rsid w:val="00A8544F"/>
    <w:rsid w:val="00AB688E"/>
    <w:rsid w:val="00AC02C8"/>
    <w:rsid w:val="00AE5186"/>
    <w:rsid w:val="00B1257C"/>
    <w:rsid w:val="00B24069"/>
    <w:rsid w:val="00C21F97"/>
    <w:rsid w:val="00CE1DF9"/>
    <w:rsid w:val="00D32FBE"/>
    <w:rsid w:val="00DB3679"/>
    <w:rsid w:val="00DD7F77"/>
    <w:rsid w:val="00E11280"/>
    <w:rsid w:val="00E5047F"/>
    <w:rsid w:val="00EB1063"/>
    <w:rsid w:val="00EF3F77"/>
    <w:rsid w:val="00F56D94"/>
    <w:rsid w:val="00FD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8FF6B"/>
  <w15:chartTrackingRefBased/>
  <w15:docId w15:val="{C16BE632-7352-44B2-8637-0033BB2E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annotationsubject">
    <w:name w:val="annotation subject"/>
    <w:basedOn w:val="Tekstkomentarza"/>
    <w:next w:val="Tekstkomentarza"/>
    <w:rPr>
      <w:b/>
      <w:bCs/>
    </w:rPr>
  </w:style>
  <w:style w:type="paragraph" w:customStyle="1" w:styleId="BalloonText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styleId="Hipercze">
    <w:name w:val="Hyperlink"/>
    <w:uiPriority w:val="99"/>
    <w:semiHidden/>
    <w:unhideWhenUsed/>
    <w:rsid w:val="001B39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15EEF6-0DF6-403E-A817-4261EFE9B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2B9310-63EE-4962-8D4C-C8CF647235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Maciej Jaskot</cp:lastModifiedBy>
  <cp:revision>3</cp:revision>
  <cp:lastPrinted>2012-01-27T07:28:00Z</cp:lastPrinted>
  <dcterms:created xsi:type="dcterms:W3CDTF">2018-11-12T14:50:00Z</dcterms:created>
  <dcterms:modified xsi:type="dcterms:W3CDTF">2018-11-12T17:05:00Z</dcterms:modified>
</cp:coreProperties>
</file>