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A4D2B" w:rsidRDefault="00A83CB6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right"/>
        <w:rPr>
          <w:rFonts w:ascii="Arial" w:eastAsia="Arial" w:hAnsi="Arial" w:cs="Arial"/>
          <w:i/>
          <w:iCs/>
          <w:u w:color="000000"/>
        </w:rPr>
      </w:pPr>
      <w:r>
        <w:rPr>
          <w:rFonts w:ascii="Arial" w:hAnsi="Arial"/>
          <w:i/>
          <w:iCs/>
          <w:u w:color="000000"/>
        </w:rPr>
        <w:t>Za</w:t>
      </w:r>
      <w:r>
        <w:rPr>
          <w:rFonts w:ascii="Arial" w:hAnsi="Arial"/>
          <w:i/>
          <w:iCs/>
          <w:u w:color="000000"/>
        </w:rPr>
        <w:t>łą</w:t>
      </w:r>
      <w:r>
        <w:rPr>
          <w:rFonts w:ascii="Arial" w:hAnsi="Arial"/>
          <w:i/>
          <w:iCs/>
          <w:u w:color="000000"/>
        </w:rPr>
        <w:t>cznik nr 4 do Zarz</w:t>
      </w:r>
      <w:r>
        <w:rPr>
          <w:rFonts w:ascii="Arial" w:hAnsi="Arial"/>
          <w:i/>
          <w:iCs/>
          <w:u w:color="000000"/>
        </w:rPr>
        <w:t>ą</w:t>
      </w:r>
      <w:r>
        <w:rPr>
          <w:rFonts w:ascii="Arial" w:hAnsi="Arial"/>
          <w:i/>
          <w:iCs/>
          <w:u w:color="000000"/>
        </w:rPr>
        <w:t>dzenia Nr</w:t>
      </w:r>
      <w:r>
        <w:rPr>
          <w:rFonts w:ascii="Arial" w:hAnsi="Arial"/>
          <w:i/>
          <w:iCs/>
          <w:u w:color="000000"/>
        </w:rPr>
        <w:t>…………</w:t>
      </w:r>
      <w:r>
        <w:rPr>
          <w:rFonts w:ascii="Arial" w:hAnsi="Arial"/>
          <w:i/>
          <w:iCs/>
          <w:u w:color="000000"/>
        </w:rPr>
        <w:t>..</w:t>
      </w: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right"/>
        <w:rPr>
          <w:rFonts w:ascii="Arial" w:eastAsia="Arial" w:hAnsi="Arial" w:cs="Arial"/>
          <w:i/>
          <w:iCs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right"/>
        <w:rPr>
          <w:rFonts w:ascii="Arial" w:eastAsia="Arial" w:hAnsi="Arial" w:cs="Arial"/>
          <w:b/>
          <w:bCs/>
          <w:sz w:val="24"/>
          <w:szCs w:val="24"/>
          <w:u w:color="000000"/>
        </w:rPr>
      </w:pPr>
    </w:p>
    <w:p w:rsidR="005A4D2B" w:rsidRDefault="00A83CB6">
      <w:pPr>
        <w:pStyle w:val="Domylne"/>
        <w:keepNext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outlineLvl w:val="0"/>
        <w:rPr>
          <w:rFonts w:ascii="Arial" w:eastAsia="Arial" w:hAnsi="Arial" w:cs="Arial"/>
          <w:sz w:val="24"/>
          <w:szCs w:val="24"/>
          <w:u w:color="000000"/>
        </w:rPr>
      </w:pPr>
      <w:r>
        <w:rPr>
          <w:rFonts w:ascii="Arial" w:hAnsi="Arial"/>
          <w:b/>
          <w:bCs/>
          <w:sz w:val="24"/>
          <w:szCs w:val="24"/>
          <w:u w:color="000000"/>
        </w:rPr>
        <w:t xml:space="preserve">KARTA KURSU </w:t>
      </w:r>
      <w:r>
        <w:rPr>
          <w:rFonts w:ascii="Arial" w:hAnsi="Arial"/>
          <w:sz w:val="24"/>
          <w:szCs w:val="24"/>
          <w:u w:color="000000"/>
        </w:rPr>
        <w:t>(realizowanego w module specjalno</w:t>
      </w:r>
      <w:r>
        <w:rPr>
          <w:rFonts w:ascii="Arial" w:hAnsi="Arial"/>
          <w:sz w:val="24"/>
          <w:szCs w:val="24"/>
          <w:u w:color="000000"/>
        </w:rPr>
        <w:t>ś</w:t>
      </w:r>
      <w:r>
        <w:rPr>
          <w:rFonts w:ascii="Arial" w:hAnsi="Arial"/>
          <w:sz w:val="24"/>
          <w:szCs w:val="24"/>
          <w:u w:color="000000"/>
        </w:rPr>
        <w:t>ci)</w:t>
      </w:r>
    </w:p>
    <w:p w:rsidR="005A4D2B" w:rsidRDefault="00A83CB6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sz w:val="24"/>
          <w:szCs w:val="24"/>
          <w:u w:color="000000"/>
        </w:rPr>
      </w:pPr>
      <w:r>
        <w:rPr>
          <w:rFonts w:ascii="Arial" w:hAnsi="Arial"/>
          <w:sz w:val="24"/>
          <w:szCs w:val="24"/>
          <w:u w:color="000000"/>
        </w:rPr>
        <w:t xml:space="preserve"> </w:t>
      </w:r>
    </w:p>
    <w:p w:rsidR="005A4D2B" w:rsidRDefault="00A83CB6">
      <w:pPr>
        <w:pStyle w:val="Domylne"/>
        <w:keepNext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outlineLvl w:val="0"/>
        <w:rPr>
          <w:rFonts w:ascii="Arial" w:eastAsia="Arial" w:hAnsi="Arial" w:cs="Arial"/>
          <w:sz w:val="24"/>
          <w:szCs w:val="24"/>
          <w:u w:color="000000"/>
        </w:rPr>
      </w:pPr>
      <w:r>
        <w:rPr>
          <w:rFonts w:ascii="Arial" w:hAnsi="Arial"/>
          <w:sz w:val="24"/>
          <w:szCs w:val="24"/>
          <w:u w:color="000000"/>
        </w:rPr>
        <w:t xml:space="preserve"> J</w:t>
      </w:r>
      <w:r>
        <w:rPr>
          <w:rFonts w:ascii="Arial" w:hAnsi="Arial"/>
          <w:sz w:val="24"/>
          <w:szCs w:val="24"/>
          <w:u w:color="000000"/>
        </w:rPr>
        <w:t>ę</w:t>
      </w:r>
      <w:r>
        <w:rPr>
          <w:rFonts w:ascii="Arial" w:hAnsi="Arial"/>
          <w:sz w:val="24"/>
          <w:szCs w:val="24"/>
          <w:u w:color="000000"/>
        </w:rPr>
        <w:t>zyki specjalistyczne i t</w:t>
      </w:r>
      <w:r>
        <w:rPr>
          <w:rFonts w:ascii="Arial" w:hAnsi="Arial"/>
          <w:sz w:val="24"/>
          <w:szCs w:val="24"/>
          <w:u w:color="000000"/>
        </w:rPr>
        <w:t>ł</w:t>
      </w:r>
      <w:r>
        <w:rPr>
          <w:rFonts w:ascii="Arial" w:hAnsi="Arial"/>
          <w:sz w:val="24"/>
          <w:szCs w:val="24"/>
          <w:u w:color="000000"/>
        </w:rPr>
        <w:t>umaczenie</w:t>
      </w:r>
    </w:p>
    <w:p w:rsidR="005A4D2B" w:rsidRDefault="005A4D2B">
      <w:pPr>
        <w:pStyle w:val="Domylne"/>
        <w:keepNext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outlineLvl w:val="0"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Arial" w:eastAsia="Arial" w:hAnsi="Arial" w:cs="Arial"/>
          <w:u w:color="000000"/>
        </w:rPr>
      </w:pPr>
    </w:p>
    <w:tbl>
      <w:tblPr>
        <w:tblStyle w:val="TableNormal"/>
        <w:tblW w:w="9640" w:type="dxa"/>
        <w:jc w:val="center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  <w:jc w:val="center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spacing w:before="57" w:after="57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/>
              <w:spacing w:line="100" w:lineRule="atLeast"/>
              <w:jc w:val="center"/>
              <w:rPr>
                <w:rFonts w:hint="eastAsia"/>
              </w:rPr>
            </w:pPr>
            <w:bookmarkStart w:id="0" w:name="_GoBack"/>
            <w:r w:rsidRPr="00A83CB6">
              <w:rPr>
                <w:rFonts w:ascii="Arial" w:hAnsi="Arial"/>
                <w:kern w:val="1"/>
                <w:u w:color="000000"/>
              </w:rPr>
              <w:t>Przekład na język obcy</w:t>
            </w:r>
            <w:bookmarkEnd w:id="0"/>
          </w:p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  <w:jc w:val="center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spacing w:before="57" w:after="57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jc w:val="center"/>
              <w:rPr>
                <w:rFonts w:hint="eastAsia"/>
              </w:rPr>
            </w:pPr>
            <w:proofErr w:type="spellStart"/>
            <w:r>
              <w:rPr>
                <w:rFonts w:ascii="Arial" w:hAnsi="Arial"/>
                <w:u w:color="000000"/>
              </w:rPr>
              <w:t>Reversed</w:t>
            </w:r>
            <w:proofErr w:type="spellEnd"/>
            <w:r>
              <w:rPr>
                <w:rFonts w:ascii="Arial" w:hAnsi="Arial"/>
                <w:u w:color="000000"/>
              </w:rPr>
              <w:t xml:space="preserve"> </w:t>
            </w:r>
            <w:proofErr w:type="spellStart"/>
            <w:r>
              <w:rPr>
                <w:rFonts w:ascii="Arial" w:hAnsi="Arial"/>
                <w:u w:color="000000"/>
              </w:rPr>
              <w:t>translation</w:t>
            </w:r>
            <w:proofErr w:type="spellEnd"/>
          </w:p>
        </w:tc>
      </w:tr>
    </w:tbl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jc w:val="center"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Arial" w:eastAsia="Arial" w:hAnsi="Arial" w:cs="Arial"/>
          <w:sz w:val="20"/>
          <w:szCs w:val="20"/>
          <w:u w:color="000000"/>
        </w:rPr>
      </w:pPr>
    </w:p>
    <w:tbl>
      <w:tblPr>
        <w:tblStyle w:val="TableNormal"/>
        <w:tblW w:w="9640" w:type="dxa"/>
        <w:jc w:val="center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  <w:jc w:val="center"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before="57" w:after="57"/>
              <w:jc w:val="center"/>
            </w:pP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Koordynator</w:t>
            </w:r>
            <w:proofErr w:type="spellEnd"/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>
            <w:pPr>
              <w:pStyle w:val="Tr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before="57" w:after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val="en-US"/>
              </w:rPr>
            </w:pPr>
          </w:p>
          <w:p w:rsidR="005A4D2B" w:rsidRDefault="00A83CB6">
            <w:pPr>
              <w:pStyle w:val="Tr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before="57" w:after="57"/>
              <w:jc w:val="center"/>
            </w:pP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mgr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Alicja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Zapolnik-Plachetka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before="57" w:after="57"/>
              <w:jc w:val="center"/>
            </w:pP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de-DE"/>
              </w:rPr>
              <w:t>Zesp</w:t>
            </w: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ół</w:t>
            </w:r>
            <w:proofErr w:type="spellEnd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dydaktyczny</w:t>
            </w:r>
            <w:proofErr w:type="spellEnd"/>
          </w:p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:rsidR="005A4D2B" w:rsidRDefault="005A4D2B"/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5A4D2B" w:rsidRDefault="005A4D2B"/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Tr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before="57" w:after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A83CB6">
              <w:rPr>
                <w:rFonts w:ascii="Arial" w:hAnsi="Arial"/>
                <w:sz w:val="20"/>
                <w:szCs w:val="20"/>
                <w:u w:color="000000"/>
              </w:rPr>
              <w:t xml:space="preserve">mgr Bartosz </w:t>
            </w:r>
            <w:proofErr w:type="spellStart"/>
            <w:r w:rsidRPr="00A83CB6">
              <w:rPr>
                <w:rFonts w:ascii="Arial" w:hAnsi="Arial"/>
                <w:sz w:val="20"/>
                <w:szCs w:val="20"/>
                <w:u w:color="000000"/>
              </w:rPr>
              <w:t>Dondelewski</w:t>
            </w:r>
            <w:proofErr w:type="spellEnd"/>
          </w:p>
          <w:p w:rsidR="005A4D2B" w:rsidRDefault="00A83CB6">
            <w:pPr>
              <w:pStyle w:val="Tr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before="57" w:after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A83CB6">
              <w:rPr>
                <w:rFonts w:ascii="Arial" w:hAnsi="Arial"/>
                <w:sz w:val="20"/>
                <w:szCs w:val="20"/>
                <w:u w:color="000000"/>
              </w:rPr>
              <w:t>mgr Joanna Szlachta</w:t>
            </w:r>
          </w:p>
          <w:p w:rsidR="005A4D2B" w:rsidRDefault="00A83CB6">
            <w:pPr>
              <w:pStyle w:val="Tr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before="57" w:after="57"/>
              <w:jc w:val="center"/>
            </w:pP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mgr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Alicja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Zapolnik-Plachetka</w:t>
            </w:r>
            <w:proofErr w:type="spellEnd"/>
          </w:p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/>
          <w:jc w:val="center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/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/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</w:tcPr>
          <w:p w:rsidR="005A4D2B" w:rsidRDefault="005A4D2B"/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  <w:jc w:val="center"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before="57" w:after="57"/>
              <w:jc w:val="center"/>
            </w:pP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Punktacja</w:t>
            </w:r>
            <w:proofErr w:type="spellEnd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 xml:space="preserve">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Tr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</w:tcPr>
          <w:p w:rsidR="005A4D2B" w:rsidRDefault="005A4D2B"/>
        </w:tc>
      </w:tr>
    </w:tbl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jc w:val="center"/>
        <w:rPr>
          <w:rFonts w:ascii="Arial" w:eastAsia="Arial" w:hAnsi="Arial" w:cs="Arial"/>
          <w:sz w:val="20"/>
          <w:szCs w:val="20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Arial" w:eastAsia="Arial" w:hAnsi="Arial" w:cs="Arial"/>
          <w:sz w:val="20"/>
          <w:szCs w:val="20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Arial" w:eastAsia="Arial" w:hAnsi="Arial" w:cs="Arial"/>
          <w:sz w:val="20"/>
          <w:szCs w:val="20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Arial" w:eastAsia="Arial" w:hAnsi="Arial" w:cs="Arial"/>
          <w:sz w:val="20"/>
          <w:szCs w:val="20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A83CB6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Opis kursu (cele kszta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cenia)</w:t>
      </w: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40"/>
      </w:tblGrid>
      <w:tr w:rsidR="005A4D2B" w:rsidRPr="00A83C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Tr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/>
            </w:pPr>
            <w:r w:rsidRPr="00A83CB6">
              <w:rPr>
                <w:rFonts w:ascii="Arial" w:hAnsi="Arial"/>
                <w:u w:color="000000"/>
              </w:rPr>
              <w:t>Podstawowym celem kursu jest zdobycie praktycznych umiej</w:t>
            </w:r>
            <w:r w:rsidRPr="00A83CB6">
              <w:rPr>
                <w:rFonts w:ascii="Arial" w:hAnsi="Arial"/>
                <w:u w:color="000000"/>
              </w:rPr>
              <w:t>ę</w:t>
            </w:r>
            <w:r w:rsidRPr="00A83CB6">
              <w:rPr>
                <w:rFonts w:ascii="Arial" w:hAnsi="Arial"/>
                <w:u w:color="000000"/>
              </w:rPr>
              <w:t>tno</w:t>
            </w:r>
            <w:r w:rsidRPr="00A83CB6">
              <w:rPr>
                <w:rFonts w:ascii="Arial" w:hAnsi="Arial"/>
                <w:u w:color="000000"/>
              </w:rPr>
              <w:t>ś</w:t>
            </w:r>
            <w:r w:rsidRPr="00A83CB6">
              <w:rPr>
                <w:rFonts w:ascii="Arial" w:hAnsi="Arial"/>
                <w:u w:color="000000"/>
              </w:rPr>
              <w:t>ci rozumienia i analizowania tekst</w:t>
            </w:r>
            <w:r w:rsidRPr="00A83CB6">
              <w:rPr>
                <w:rFonts w:ascii="Arial" w:hAnsi="Arial"/>
                <w:u w:color="000000"/>
              </w:rPr>
              <w:t>ó</w:t>
            </w:r>
            <w:r w:rsidRPr="00A83CB6">
              <w:rPr>
                <w:rFonts w:ascii="Arial" w:hAnsi="Arial"/>
                <w:u w:color="000000"/>
              </w:rPr>
              <w:t>w</w:t>
            </w:r>
            <w:r w:rsidRPr="00A83CB6">
              <w:rPr>
                <w:rFonts w:ascii="Arial" w:hAnsi="Arial"/>
                <w:u w:color="000000"/>
              </w:rPr>
              <w:t xml:space="preserve"> w j</w:t>
            </w:r>
            <w:r w:rsidRPr="00A83CB6">
              <w:rPr>
                <w:rFonts w:ascii="Arial" w:hAnsi="Arial"/>
                <w:u w:color="000000"/>
              </w:rPr>
              <w:t>ę</w:t>
            </w:r>
            <w:r w:rsidRPr="00A83CB6">
              <w:rPr>
                <w:rFonts w:ascii="Arial" w:hAnsi="Arial"/>
                <w:u w:color="000000"/>
              </w:rPr>
              <w:t>zyku ojczystym, oraz ich t</w:t>
            </w:r>
            <w:r w:rsidRPr="00A83CB6">
              <w:rPr>
                <w:rFonts w:ascii="Arial" w:hAnsi="Arial"/>
                <w:u w:color="000000"/>
              </w:rPr>
              <w:t>ł</w:t>
            </w:r>
            <w:r w:rsidRPr="00A83CB6">
              <w:rPr>
                <w:rFonts w:ascii="Arial" w:hAnsi="Arial"/>
                <w:u w:color="000000"/>
              </w:rPr>
              <w:t>umaczenia na j</w:t>
            </w:r>
            <w:r w:rsidRPr="00A83CB6">
              <w:rPr>
                <w:rFonts w:ascii="Arial" w:hAnsi="Arial"/>
                <w:u w:color="000000"/>
              </w:rPr>
              <w:t>ę</w:t>
            </w:r>
            <w:r w:rsidRPr="00A83CB6">
              <w:rPr>
                <w:rFonts w:ascii="Arial" w:hAnsi="Arial"/>
                <w:u w:color="000000"/>
              </w:rPr>
              <w:t>zyk obcy. Oznacza to opanowanie umiej</w:t>
            </w:r>
            <w:r w:rsidRPr="00A83CB6">
              <w:rPr>
                <w:rFonts w:ascii="Arial" w:hAnsi="Arial"/>
                <w:u w:color="000000"/>
              </w:rPr>
              <w:t>ę</w:t>
            </w:r>
            <w:r w:rsidRPr="00A83CB6">
              <w:rPr>
                <w:rFonts w:ascii="Arial" w:hAnsi="Arial"/>
                <w:u w:color="000000"/>
              </w:rPr>
              <w:t>tno</w:t>
            </w:r>
            <w:r w:rsidRPr="00A83CB6">
              <w:rPr>
                <w:rFonts w:ascii="Arial" w:hAnsi="Arial"/>
                <w:u w:color="000000"/>
              </w:rPr>
              <w:t>ś</w:t>
            </w:r>
            <w:r w:rsidRPr="00A83CB6">
              <w:rPr>
                <w:rFonts w:ascii="Arial" w:hAnsi="Arial"/>
                <w:u w:color="000000"/>
              </w:rPr>
              <w:t>ci rozpoznawania kontekstu komunikacyjnego t</w:t>
            </w:r>
            <w:r w:rsidRPr="00A83CB6">
              <w:rPr>
                <w:rFonts w:ascii="Arial" w:hAnsi="Arial"/>
                <w:u w:color="000000"/>
              </w:rPr>
              <w:t>ł</w:t>
            </w:r>
            <w:r w:rsidRPr="00A83CB6">
              <w:rPr>
                <w:rFonts w:ascii="Arial" w:hAnsi="Arial"/>
                <w:u w:color="000000"/>
              </w:rPr>
              <w:t>umaczenia, identyfikowania odbiorc</w:t>
            </w:r>
            <w:r w:rsidRPr="00A83CB6">
              <w:rPr>
                <w:rFonts w:ascii="Arial" w:hAnsi="Arial"/>
                <w:u w:color="000000"/>
              </w:rPr>
              <w:t>ó</w:t>
            </w:r>
            <w:r w:rsidRPr="00A83CB6">
              <w:rPr>
                <w:rFonts w:ascii="Arial" w:hAnsi="Arial"/>
                <w:u w:color="000000"/>
              </w:rPr>
              <w:t>w i ich potrzeb oraz wyszukiwania terminologii fachowej z rozmaitych dziedzin, a ponadt</w:t>
            </w:r>
            <w:r w:rsidRPr="00A83CB6">
              <w:rPr>
                <w:rFonts w:ascii="Arial" w:hAnsi="Arial"/>
                <w:u w:color="000000"/>
              </w:rPr>
              <w:t>o redakcji tekst</w:t>
            </w:r>
            <w:r w:rsidRPr="00A83CB6">
              <w:rPr>
                <w:rFonts w:ascii="Arial" w:hAnsi="Arial"/>
                <w:u w:color="000000"/>
              </w:rPr>
              <w:t>ó</w:t>
            </w:r>
            <w:r w:rsidRPr="00A83CB6">
              <w:rPr>
                <w:rFonts w:ascii="Arial" w:hAnsi="Arial"/>
                <w:u w:color="000000"/>
              </w:rPr>
              <w:t>w w j</w:t>
            </w:r>
            <w:r w:rsidRPr="00A83CB6">
              <w:rPr>
                <w:rFonts w:ascii="Arial" w:hAnsi="Arial"/>
                <w:u w:color="000000"/>
              </w:rPr>
              <w:t>ę</w:t>
            </w:r>
            <w:r w:rsidRPr="00A83CB6">
              <w:rPr>
                <w:rFonts w:ascii="Arial" w:hAnsi="Arial"/>
                <w:u w:color="000000"/>
              </w:rPr>
              <w:t>zyku obcym z zachowaniem poprawno</w:t>
            </w:r>
            <w:r w:rsidRPr="00A83CB6">
              <w:rPr>
                <w:rFonts w:ascii="Arial" w:hAnsi="Arial"/>
                <w:u w:color="000000"/>
              </w:rPr>
              <w:t>ś</w:t>
            </w:r>
            <w:r w:rsidRPr="00A83CB6">
              <w:rPr>
                <w:rFonts w:ascii="Arial" w:hAnsi="Arial"/>
                <w:u w:color="000000"/>
              </w:rPr>
              <w:t>ci gramatycznej, sk</w:t>
            </w:r>
            <w:r w:rsidRPr="00A83CB6">
              <w:rPr>
                <w:rFonts w:ascii="Arial" w:hAnsi="Arial"/>
                <w:u w:color="000000"/>
              </w:rPr>
              <w:t>ł</w:t>
            </w:r>
            <w:r w:rsidRPr="00A83CB6">
              <w:rPr>
                <w:rFonts w:ascii="Arial" w:hAnsi="Arial"/>
                <w:u w:color="000000"/>
              </w:rPr>
              <w:t>adniowej i leksykalnej</w:t>
            </w:r>
          </w:p>
        </w:tc>
      </w:tr>
    </w:tbl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A83CB6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Warunki wst</w:t>
      </w:r>
      <w:r>
        <w:rPr>
          <w:rFonts w:ascii="Arial" w:hAnsi="Arial"/>
          <w:u w:color="000000"/>
        </w:rPr>
        <w:t>ę</w:t>
      </w:r>
      <w:r>
        <w:rPr>
          <w:rFonts w:ascii="Arial" w:hAnsi="Arial"/>
          <w:u w:color="000000"/>
        </w:rPr>
        <w:t>pne</w:t>
      </w: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00" w:lineRule="atLeast"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Student posiada wiedz</w:t>
            </w:r>
            <w:r>
              <w:rPr>
                <w:rFonts w:ascii="Arial" w:hAnsi="Arial"/>
                <w:u w:color="000000"/>
              </w:rPr>
              <w:t xml:space="preserve">ę </w:t>
            </w:r>
            <w:r>
              <w:rPr>
                <w:rFonts w:ascii="Arial" w:hAnsi="Arial"/>
                <w:u w:color="000000"/>
              </w:rPr>
              <w:t>teoretyczn</w:t>
            </w:r>
            <w:r>
              <w:rPr>
                <w:rFonts w:ascii="Arial" w:hAnsi="Arial"/>
                <w:u w:color="000000"/>
              </w:rPr>
              <w:t xml:space="preserve">ą </w:t>
            </w:r>
            <w:r>
              <w:rPr>
                <w:rFonts w:ascii="Arial" w:hAnsi="Arial"/>
                <w:u w:color="000000"/>
              </w:rPr>
              <w:t>na temat przek</w:t>
            </w:r>
            <w:r>
              <w:rPr>
                <w:rFonts w:ascii="Arial" w:hAnsi="Arial"/>
                <w:u w:color="000000"/>
              </w:rPr>
              <w:t>ł</w:t>
            </w:r>
            <w:r>
              <w:rPr>
                <w:rFonts w:ascii="Arial" w:hAnsi="Arial"/>
                <w:u w:color="000000"/>
              </w:rPr>
              <w:t>adu, zna trudno</w:t>
            </w:r>
            <w:r>
              <w:rPr>
                <w:rFonts w:ascii="Arial" w:hAnsi="Arial"/>
                <w:u w:color="000000"/>
              </w:rPr>
              <w:t>ś</w:t>
            </w:r>
            <w:r>
              <w:rPr>
                <w:rFonts w:ascii="Arial" w:hAnsi="Arial"/>
                <w:u w:color="000000"/>
              </w:rPr>
              <w:t xml:space="preserve">ci merytoryczne oraz terminologiczne jakie stawia przed nim </w:t>
            </w:r>
            <w:r>
              <w:rPr>
                <w:rFonts w:ascii="Arial" w:hAnsi="Arial"/>
                <w:u w:color="000000"/>
              </w:rPr>
              <w:t>praca t</w:t>
            </w:r>
            <w:r>
              <w:rPr>
                <w:rFonts w:ascii="Arial" w:hAnsi="Arial"/>
                <w:u w:color="000000"/>
              </w:rPr>
              <w:t>ł</w:t>
            </w:r>
            <w:r>
              <w:rPr>
                <w:rFonts w:ascii="Arial" w:hAnsi="Arial"/>
                <w:u w:color="000000"/>
              </w:rPr>
              <w:t>umacza. Posiada wiedz</w:t>
            </w:r>
            <w:r>
              <w:rPr>
                <w:rFonts w:ascii="Arial" w:hAnsi="Arial"/>
                <w:u w:color="000000"/>
              </w:rPr>
              <w:t xml:space="preserve">ę </w:t>
            </w:r>
            <w:r>
              <w:rPr>
                <w:rFonts w:ascii="Arial" w:hAnsi="Arial"/>
                <w:u w:color="000000"/>
              </w:rPr>
              <w:t>o r</w:t>
            </w:r>
            <w:r>
              <w:rPr>
                <w:rFonts w:ascii="Arial" w:hAnsi="Arial"/>
                <w:u w:color="000000"/>
              </w:rPr>
              <w:t>óż</w:t>
            </w:r>
            <w:r>
              <w:rPr>
                <w:rFonts w:ascii="Arial" w:hAnsi="Arial"/>
                <w:u w:color="000000"/>
              </w:rPr>
              <w:t>nicach strukturalnych i leksykalnych pomi</w:t>
            </w:r>
            <w:r>
              <w:rPr>
                <w:rFonts w:ascii="Arial" w:hAnsi="Arial"/>
                <w:u w:color="000000"/>
              </w:rPr>
              <w:t>ę</w:t>
            </w:r>
            <w:r>
              <w:rPr>
                <w:rFonts w:ascii="Arial" w:hAnsi="Arial"/>
                <w:u w:color="000000"/>
              </w:rPr>
              <w:t>dzy j</w:t>
            </w:r>
            <w:r>
              <w:rPr>
                <w:rFonts w:ascii="Arial" w:hAnsi="Arial"/>
                <w:u w:color="000000"/>
              </w:rPr>
              <w:t>ę</w:t>
            </w:r>
            <w:r>
              <w:rPr>
                <w:rFonts w:ascii="Arial" w:hAnsi="Arial"/>
                <w:u w:color="000000"/>
              </w:rPr>
              <w:t>zykiem polskim, a j</w:t>
            </w:r>
            <w:r>
              <w:rPr>
                <w:rFonts w:ascii="Arial" w:hAnsi="Arial"/>
                <w:u w:color="000000"/>
              </w:rPr>
              <w:t>ę</w:t>
            </w:r>
            <w:r>
              <w:rPr>
                <w:rFonts w:ascii="Arial" w:hAnsi="Arial"/>
                <w:u w:color="000000"/>
              </w:rPr>
              <w:t>zykiem hiszpa</w:t>
            </w:r>
            <w:r>
              <w:rPr>
                <w:rFonts w:ascii="Arial" w:hAnsi="Arial"/>
                <w:u w:color="000000"/>
              </w:rPr>
              <w:t>ń</w:t>
            </w:r>
            <w:r>
              <w:rPr>
                <w:rFonts w:ascii="Arial" w:hAnsi="Arial"/>
                <w:u w:color="000000"/>
              </w:rPr>
              <w:t>skim. Posiada wiedz</w:t>
            </w:r>
            <w:r>
              <w:rPr>
                <w:rFonts w:ascii="Arial" w:hAnsi="Arial"/>
                <w:u w:color="000000"/>
              </w:rPr>
              <w:t xml:space="preserve">ę </w:t>
            </w:r>
            <w:r>
              <w:rPr>
                <w:rFonts w:ascii="Arial" w:hAnsi="Arial"/>
                <w:u w:color="000000"/>
              </w:rPr>
              <w:t>og</w:t>
            </w:r>
            <w:r>
              <w:rPr>
                <w:rFonts w:ascii="Arial" w:hAnsi="Arial"/>
                <w:u w:color="000000"/>
              </w:rPr>
              <w:t>ó</w:t>
            </w:r>
            <w:r>
              <w:rPr>
                <w:rFonts w:ascii="Arial" w:hAnsi="Arial"/>
                <w:u w:color="000000"/>
              </w:rPr>
              <w:t>ln</w:t>
            </w:r>
            <w:r>
              <w:rPr>
                <w:rFonts w:ascii="Arial" w:hAnsi="Arial"/>
                <w:u w:color="000000"/>
              </w:rPr>
              <w:t xml:space="preserve">ą </w:t>
            </w:r>
            <w:r>
              <w:rPr>
                <w:rFonts w:ascii="Arial" w:hAnsi="Arial"/>
                <w:u w:color="000000"/>
              </w:rPr>
              <w:t xml:space="preserve">z rozmaitych dziedzin. </w:t>
            </w:r>
          </w:p>
        </w:tc>
      </w:tr>
      <w:tr w:rsidR="005A4D2B" w:rsidRPr="00A83C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Umiej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ę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tno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ś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00" w:lineRule="atLeast"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Student rozumie tekst pisany na r</w:t>
            </w:r>
            <w:r>
              <w:rPr>
                <w:rFonts w:ascii="Arial" w:hAnsi="Arial"/>
                <w:u w:color="000000"/>
              </w:rPr>
              <w:t>óż</w:t>
            </w:r>
            <w:r>
              <w:rPr>
                <w:rFonts w:ascii="Arial" w:hAnsi="Arial"/>
                <w:u w:color="000000"/>
              </w:rPr>
              <w:t>nym poziomie trudno</w:t>
            </w:r>
            <w:r>
              <w:rPr>
                <w:rFonts w:ascii="Arial" w:hAnsi="Arial"/>
                <w:u w:color="000000"/>
              </w:rPr>
              <w:t>ś</w:t>
            </w:r>
            <w:r>
              <w:rPr>
                <w:rFonts w:ascii="Arial" w:hAnsi="Arial"/>
                <w:u w:color="000000"/>
              </w:rPr>
              <w:t>ci, potrafi tak</w:t>
            </w:r>
            <w:r>
              <w:rPr>
                <w:rFonts w:ascii="Arial" w:hAnsi="Arial"/>
                <w:u w:color="000000"/>
              </w:rPr>
              <w:t>ż</w:t>
            </w:r>
            <w:r>
              <w:rPr>
                <w:rFonts w:ascii="Arial" w:hAnsi="Arial"/>
                <w:u w:color="000000"/>
              </w:rPr>
              <w:t>e</w:t>
            </w:r>
            <w:r>
              <w:rPr>
                <w:rFonts w:ascii="Arial" w:hAnsi="Arial"/>
                <w:u w:color="000000"/>
              </w:rPr>
              <w:t xml:space="preserve"> redagowa</w:t>
            </w:r>
            <w:r>
              <w:rPr>
                <w:rFonts w:ascii="Arial" w:hAnsi="Arial"/>
                <w:u w:color="000000"/>
              </w:rPr>
              <w:t xml:space="preserve">ć </w:t>
            </w:r>
            <w:r>
              <w:rPr>
                <w:rFonts w:ascii="Arial" w:hAnsi="Arial"/>
                <w:u w:color="000000"/>
              </w:rPr>
              <w:t>teksty w j</w:t>
            </w:r>
            <w:r>
              <w:rPr>
                <w:rFonts w:ascii="Arial" w:hAnsi="Arial"/>
                <w:u w:color="000000"/>
              </w:rPr>
              <w:t>ę</w:t>
            </w:r>
            <w:r>
              <w:rPr>
                <w:rFonts w:ascii="Arial" w:hAnsi="Arial"/>
                <w:u w:color="000000"/>
              </w:rPr>
              <w:t>zyku hiszpa</w:t>
            </w:r>
            <w:r>
              <w:rPr>
                <w:rFonts w:ascii="Arial" w:hAnsi="Arial"/>
                <w:u w:color="000000"/>
              </w:rPr>
              <w:t>ń</w:t>
            </w:r>
            <w:r>
              <w:rPr>
                <w:rFonts w:ascii="Arial" w:hAnsi="Arial"/>
                <w:u w:color="000000"/>
              </w:rPr>
              <w:t>skim, a tak</w:t>
            </w:r>
            <w:r>
              <w:rPr>
                <w:rFonts w:ascii="Arial" w:hAnsi="Arial"/>
                <w:u w:color="000000"/>
              </w:rPr>
              <w:t>ż</w:t>
            </w:r>
            <w:r>
              <w:rPr>
                <w:rFonts w:ascii="Arial" w:hAnsi="Arial"/>
                <w:u w:color="000000"/>
              </w:rPr>
              <w:t>e posiada umiej</w:t>
            </w:r>
            <w:r>
              <w:rPr>
                <w:rFonts w:ascii="Arial" w:hAnsi="Arial"/>
                <w:u w:color="000000"/>
              </w:rPr>
              <w:t>ę</w:t>
            </w:r>
            <w:r>
              <w:rPr>
                <w:rFonts w:ascii="Arial" w:hAnsi="Arial"/>
                <w:u w:color="000000"/>
              </w:rPr>
              <w:t>tno</w:t>
            </w:r>
            <w:r>
              <w:rPr>
                <w:rFonts w:ascii="Arial" w:hAnsi="Arial"/>
                <w:u w:color="000000"/>
              </w:rPr>
              <w:t xml:space="preserve">ść </w:t>
            </w:r>
            <w:r>
              <w:rPr>
                <w:rFonts w:ascii="Arial" w:hAnsi="Arial"/>
                <w:u w:color="000000"/>
              </w:rPr>
              <w:t>odnajdywania odpowiednik</w:t>
            </w:r>
            <w:r>
              <w:rPr>
                <w:rFonts w:ascii="Arial" w:hAnsi="Arial"/>
                <w:u w:color="000000"/>
              </w:rPr>
              <w:t>ó</w:t>
            </w:r>
            <w:r>
              <w:rPr>
                <w:rFonts w:ascii="Arial" w:hAnsi="Arial"/>
                <w:u w:color="000000"/>
              </w:rPr>
              <w:t>w terminologicznych w j</w:t>
            </w:r>
            <w:r>
              <w:rPr>
                <w:rFonts w:ascii="Arial" w:hAnsi="Arial"/>
                <w:u w:color="000000"/>
              </w:rPr>
              <w:t>ę</w:t>
            </w:r>
            <w:r>
              <w:rPr>
                <w:rFonts w:ascii="Arial" w:hAnsi="Arial"/>
                <w:u w:color="000000"/>
              </w:rPr>
              <w:t>zyku obcym.</w:t>
            </w:r>
          </w:p>
        </w:tc>
      </w:tr>
      <w:tr w:rsidR="005A4D2B" w:rsidRPr="00A83C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jc w:val="center"/>
              <w:rPr>
                <w:rFonts w:hint="eastAsia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de-DE"/>
              </w:rPr>
              <w:lastRenderedPageBreak/>
              <w:t>Kursy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/>
              <w:spacing w:line="100" w:lineRule="atLeast"/>
              <w:rPr>
                <w:rFonts w:hint="eastAsia"/>
              </w:rPr>
            </w:pPr>
            <w:r>
              <w:rPr>
                <w:rFonts w:ascii="Arial" w:hAnsi="Arial"/>
                <w:kern w:val="1"/>
                <w:u w:color="000000"/>
              </w:rPr>
              <w:t>Podstawy t</w:t>
            </w:r>
            <w:r>
              <w:rPr>
                <w:rFonts w:ascii="Arial" w:hAnsi="Arial"/>
                <w:kern w:val="1"/>
                <w:u w:color="000000"/>
              </w:rPr>
              <w:t>ł</w:t>
            </w:r>
            <w:r>
              <w:rPr>
                <w:rFonts w:ascii="Arial" w:hAnsi="Arial"/>
                <w:kern w:val="1"/>
                <w:u w:color="000000"/>
              </w:rPr>
              <w:t>umaczenia tekst</w:t>
            </w:r>
            <w:r w:rsidRPr="00A83CB6">
              <w:rPr>
                <w:rFonts w:ascii="Arial" w:hAnsi="Arial"/>
                <w:kern w:val="1"/>
                <w:u w:color="000000"/>
              </w:rPr>
              <w:t>ó</w:t>
            </w:r>
            <w:r>
              <w:rPr>
                <w:rFonts w:ascii="Arial" w:hAnsi="Arial"/>
                <w:kern w:val="1"/>
                <w:u w:color="000000"/>
              </w:rPr>
              <w:t>w specjalistycznych, j</w:t>
            </w:r>
            <w:r>
              <w:rPr>
                <w:rFonts w:ascii="Arial" w:hAnsi="Arial"/>
                <w:kern w:val="1"/>
                <w:u w:color="000000"/>
              </w:rPr>
              <w:t>ę</w:t>
            </w:r>
            <w:r>
              <w:rPr>
                <w:rFonts w:ascii="Arial" w:hAnsi="Arial"/>
                <w:kern w:val="1"/>
                <w:u w:color="000000"/>
              </w:rPr>
              <w:t xml:space="preserve">zyk specjalistyczny I </w:t>
            </w:r>
            <w:proofErr w:type="spellStart"/>
            <w:r>
              <w:rPr>
                <w:rFonts w:ascii="Arial" w:hAnsi="Arial"/>
                <w:kern w:val="1"/>
                <w:u w:color="000000"/>
              </w:rPr>
              <w:t>i</w:t>
            </w:r>
            <w:proofErr w:type="spellEnd"/>
            <w:r>
              <w:rPr>
                <w:rFonts w:ascii="Arial" w:hAnsi="Arial"/>
                <w:kern w:val="1"/>
                <w:u w:color="000000"/>
              </w:rPr>
              <w:t xml:space="preserve"> II, t</w:t>
            </w:r>
            <w:r>
              <w:rPr>
                <w:rFonts w:ascii="Arial" w:hAnsi="Arial"/>
                <w:kern w:val="1"/>
                <w:u w:color="000000"/>
              </w:rPr>
              <w:t>ł</w:t>
            </w:r>
            <w:r>
              <w:rPr>
                <w:rFonts w:ascii="Arial" w:hAnsi="Arial"/>
                <w:kern w:val="1"/>
                <w:u w:color="000000"/>
              </w:rPr>
              <w:t>umaczenie tekst</w:t>
            </w:r>
            <w:r w:rsidRPr="00A83CB6">
              <w:rPr>
                <w:rFonts w:ascii="Arial" w:hAnsi="Arial"/>
                <w:kern w:val="1"/>
                <w:u w:color="000000"/>
              </w:rPr>
              <w:t>ó</w:t>
            </w:r>
            <w:r>
              <w:rPr>
                <w:rFonts w:ascii="Arial" w:hAnsi="Arial"/>
                <w:kern w:val="1"/>
                <w:u w:color="000000"/>
              </w:rPr>
              <w:t>w u</w:t>
            </w:r>
            <w:r>
              <w:rPr>
                <w:rFonts w:ascii="Arial" w:hAnsi="Arial"/>
                <w:kern w:val="1"/>
                <w:u w:color="000000"/>
              </w:rPr>
              <w:t>ż</w:t>
            </w:r>
            <w:r>
              <w:rPr>
                <w:rFonts w:ascii="Arial" w:hAnsi="Arial"/>
                <w:kern w:val="1"/>
                <w:u w:color="000000"/>
              </w:rPr>
              <w:t>ytkowych.</w:t>
            </w:r>
          </w:p>
        </w:tc>
      </w:tr>
    </w:tbl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A83CB6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Efekty kszta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 xml:space="preserve">cenia </w:t>
      </w: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Efekt kszta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Odniesienie do efekt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es-ES_tradnl"/>
              </w:rPr>
              <w:t>ó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</w:rPr>
              <w:t>w kierunkowych</w:t>
            </w:r>
          </w:p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3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5A4D2B" w:rsidRDefault="005A4D2B"/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rPr>
                <w:rFonts w:ascii="Arial" w:eastAsia="Arial" w:hAnsi="Arial" w:cs="Arial"/>
                <w:sz w:val="20"/>
                <w:szCs w:val="20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  <w:lang w:val="de-DE"/>
              </w:rPr>
              <w:t xml:space="preserve">W01: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Posiada 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</w:rPr>
              <w:t>pog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łę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  <w:lang w:val="it-IT"/>
              </w:rPr>
              <w:t>bion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wiedz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o roli i pracy t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umacza. Rozumie znaczenie j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ę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zyka specjalistycznego hiszpa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ń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skiego w systemie nauk oraz specyfice przedmiotowej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 i metodologicznej j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ę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zyka w przek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adzie tekst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ó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w z rozmaitych dziedzin.</w:t>
            </w:r>
          </w:p>
          <w:p w:rsidR="005A4D2B" w:rsidRPr="00A83CB6" w:rsidRDefault="00A83CB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val="pl-PL"/>
              </w:rPr>
            </w:pP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W02: Potrafi redagowa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 xml:space="preserve">ć 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teksty poprawne stylistycznie i gramatycznie w j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ę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zyku hiszpa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ń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skim, posiada znajomo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 xml:space="preserve">ść 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podstawowej terminologii w j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ę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zyku hiszpa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ń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skim zwi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ą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zan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 xml:space="preserve">ą 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z zakresem tematycznym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 xml:space="preserve"> omawianych tekst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ó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w;</w:t>
            </w:r>
          </w:p>
          <w:p w:rsidR="005A4D2B" w:rsidRPr="00A83CB6" w:rsidRDefault="00A83CB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jc w:val="both"/>
              <w:rPr>
                <w:lang w:val="pl-PL"/>
              </w:rPr>
            </w:pP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W03: Rozumie podstawowe metody analizy i interpretacji r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óż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nych tekst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ó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w pod k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ą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tem ich funkcji komunikacyjno-spo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ł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ecznej, a tak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ż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e znaczenie rozumienia poj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ęć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, z r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óż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nych dziedzin wiedzy w jakich musi si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 xml:space="preserve">ę 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porusza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ć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 xml:space="preserve">.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W01, W02, W03</w:t>
            </w:r>
          </w:p>
        </w:tc>
      </w:tr>
    </w:tbl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Umiej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ę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tno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ś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Efekt kszta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Odniesienie do efekt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es-ES_tradnl"/>
              </w:rPr>
              <w:t>ó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</w:rPr>
              <w:t>w kierunkowych</w:t>
            </w:r>
          </w:p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3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5A4D2B" w:rsidRDefault="005A4D2B"/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rPr>
                <w:rFonts w:ascii="Arial" w:eastAsia="Arial" w:hAnsi="Arial" w:cs="Arial"/>
                <w:u w:color="000000"/>
              </w:rPr>
            </w:pPr>
            <w:r>
              <w:rPr>
                <w:rFonts w:ascii="Arial" w:hAnsi="Arial"/>
                <w:u w:color="000000"/>
              </w:rPr>
              <w:t>U01: Potrafi wyszukiwa</w:t>
            </w:r>
            <w:r>
              <w:rPr>
                <w:rFonts w:ascii="Arial" w:hAnsi="Arial"/>
                <w:u w:color="000000"/>
              </w:rPr>
              <w:t xml:space="preserve">ć </w:t>
            </w:r>
            <w:r>
              <w:rPr>
                <w:rFonts w:ascii="Arial" w:hAnsi="Arial"/>
                <w:u w:color="000000"/>
              </w:rPr>
              <w:t>i analizowa</w:t>
            </w:r>
            <w:r>
              <w:rPr>
                <w:rFonts w:ascii="Arial" w:hAnsi="Arial"/>
                <w:u w:color="000000"/>
              </w:rPr>
              <w:t xml:space="preserve">ć </w:t>
            </w:r>
            <w:r>
              <w:rPr>
                <w:rFonts w:ascii="Arial" w:hAnsi="Arial"/>
                <w:u w:color="000000"/>
              </w:rPr>
              <w:t>informacje z r</w:t>
            </w:r>
            <w:r>
              <w:rPr>
                <w:rFonts w:ascii="Arial" w:hAnsi="Arial"/>
                <w:u w:color="000000"/>
              </w:rPr>
              <w:t>óż</w:t>
            </w:r>
            <w:r>
              <w:rPr>
                <w:rFonts w:ascii="Arial" w:hAnsi="Arial"/>
                <w:u w:color="000000"/>
              </w:rPr>
              <w:t>nych dziedzin i ocenia</w:t>
            </w:r>
            <w:r>
              <w:rPr>
                <w:rFonts w:ascii="Arial" w:hAnsi="Arial"/>
                <w:u w:color="000000"/>
              </w:rPr>
              <w:t xml:space="preserve">ć </w:t>
            </w:r>
            <w:r>
              <w:rPr>
                <w:rFonts w:ascii="Arial" w:hAnsi="Arial"/>
                <w:u w:color="000000"/>
              </w:rPr>
              <w:t>ich przydatno</w:t>
            </w:r>
            <w:r>
              <w:rPr>
                <w:rFonts w:ascii="Arial" w:hAnsi="Arial"/>
                <w:u w:color="000000"/>
              </w:rPr>
              <w:t xml:space="preserve">ść </w:t>
            </w:r>
            <w:r>
              <w:rPr>
                <w:rFonts w:ascii="Arial" w:hAnsi="Arial"/>
                <w:u w:color="000000"/>
              </w:rPr>
              <w:t>w okre</w:t>
            </w:r>
            <w:r>
              <w:rPr>
                <w:rFonts w:ascii="Arial" w:hAnsi="Arial"/>
                <w:u w:color="000000"/>
              </w:rPr>
              <w:t>ś</w:t>
            </w:r>
            <w:r>
              <w:rPr>
                <w:rFonts w:ascii="Arial" w:hAnsi="Arial"/>
                <w:u w:color="000000"/>
              </w:rPr>
              <w:t>lonym kontek</w:t>
            </w:r>
            <w:r>
              <w:rPr>
                <w:rFonts w:ascii="Arial" w:hAnsi="Arial"/>
                <w:u w:color="000000"/>
              </w:rPr>
              <w:t>ś</w:t>
            </w:r>
            <w:r>
              <w:rPr>
                <w:rFonts w:ascii="Arial" w:hAnsi="Arial"/>
                <w:u w:color="000000"/>
              </w:rPr>
              <w:t>cie komunikacyjnym (przek</w:t>
            </w:r>
            <w:r>
              <w:rPr>
                <w:rFonts w:ascii="Arial" w:hAnsi="Arial"/>
                <w:u w:color="000000"/>
              </w:rPr>
              <w:t>ł</w:t>
            </w:r>
            <w:r>
              <w:rPr>
                <w:rFonts w:ascii="Arial" w:hAnsi="Arial"/>
                <w:u w:color="000000"/>
              </w:rPr>
              <w:t>adowym).</w:t>
            </w:r>
          </w:p>
          <w:p w:rsidR="005A4D2B" w:rsidRPr="00A83CB6" w:rsidRDefault="00A83CB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rPr>
                <w:rFonts w:ascii="Arial" w:eastAsia="Arial" w:hAnsi="Arial" w:cs="Arial"/>
                <w:color w:val="000000"/>
                <w:sz w:val="22"/>
                <w:szCs w:val="22"/>
                <w:u w:color="000000"/>
                <w:lang w:val="pl-PL"/>
              </w:rPr>
            </w:pP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U02: W typowych sytuacjach 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zawodowych potrafi precyzyjnie i skutecznie komunikowa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ć 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problemy zwi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ą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zane z t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umaczeniem, oraz posiada 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ś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wiadomo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ść 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warsztatu t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umacza, posiada umiej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ę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tno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ść 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pos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ugiwania si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ę 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podstawowymi uj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ę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ciami teoretycznymi i poj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ę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ciami w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a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ś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ciwymi dla przek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adu tekst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ó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w u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ż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ytkowych w typowych sytuacjach zawodowych;</w:t>
            </w:r>
          </w:p>
          <w:p w:rsidR="005A4D2B" w:rsidRPr="00A83CB6" w:rsidRDefault="00A83CB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rPr>
                <w:lang w:val="pl-PL"/>
              </w:rPr>
            </w:pP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U03: Podejmuje ca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kowicie samodzielne pr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ó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by rozwi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ą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zywania problem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ó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w t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umaczeniowych, potrafi precyzyjnie okre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ś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li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ć 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obszar swoich zainteresowa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ń </w:t>
            </w:r>
            <w:proofErr w:type="spellStart"/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pozalingwistycznych</w:t>
            </w:r>
            <w:proofErr w:type="spellEnd"/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 pomocnych w rozwi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ą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zywaniu tych zada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ń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, potrafi nakre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ś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li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ć 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w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a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ś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ciw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ą 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dla siebie 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ś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cie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ż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k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ę 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rozwoju w zawodzie t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umacza.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U01, U02, U03</w:t>
            </w:r>
          </w:p>
        </w:tc>
      </w:tr>
    </w:tbl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Kompetencje spo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Efekt kszta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Odniesienie do efekt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es-ES_tradnl"/>
              </w:rPr>
              <w:t>ó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</w:rPr>
              <w:t>w kierunkowych</w:t>
            </w:r>
          </w:p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3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5A4D2B" w:rsidRDefault="005A4D2B"/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rPr>
                <w:rFonts w:ascii="Arial" w:eastAsia="Arial" w:hAnsi="Arial" w:cs="Arial"/>
                <w:sz w:val="20"/>
                <w:szCs w:val="20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K01: Rozumie potrzeb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uczenia si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przez ca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e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ż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ycie; </w:t>
            </w:r>
            <w:r>
              <w:rPr>
                <w:rFonts w:ascii="Arial" w:hAnsi="Arial"/>
                <w:sz w:val="20"/>
                <w:szCs w:val="20"/>
                <w:u w:color="000000"/>
                <w:lang w:val="it-IT"/>
              </w:rPr>
              <w:t xml:space="preserve">ma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ś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wiadomo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ść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odpowiedzialno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ś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ci zwi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ą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zanej z rol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t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umacza jako mediatora j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ę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zykowego i kulturowego</w:t>
            </w:r>
          </w:p>
          <w:p w:rsidR="005A4D2B" w:rsidRPr="00A83CB6" w:rsidRDefault="00A83CB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val="pl-PL"/>
              </w:rPr>
            </w:pP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K02: Posiada umiej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ę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tno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 xml:space="preserve">ść 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wsp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ół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dzia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ł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ania i pracy w grupie, przyjmuj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ą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c w niej r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óż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ne role; zna zasady interakcji z klientami i wsp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ół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pracownikami zagranicznymi</w:t>
            </w:r>
          </w:p>
          <w:p w:rsidR="005A4D2B" w:rsidRPr="00A83CB6" w:rsidRDefault="00A83CB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rPr>
                <w:lang w:val="pl-PL"/>
              </w:rPr>
            </w:pP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K03: Posiada umiej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ę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tno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 xml:space="preserve">ść 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odpowiedniego okre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ś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lania priorytet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ó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w s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ł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u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żą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cych realizacji okre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ś</w:t>
            </w:r>
            <w:r w:rsidRPr="00A83CB6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pl-PL"/>
              </w:rPr>
              <w:t>lonego przez siebie lub innych zadania;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K01, K02, K03</w:t>
            </w:r>
          </w:p>
        </w:tc>
      </w:tr>
    </w:tbl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3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09"/>
        <w:gridCol w:w="1224"/>
        <w:gridCol w:w="848"/>
        <w:gridCol w:w="273"/>
        <w:gridCol w:w="861"/>
        <w:gridCol w:w="315"/>
        <w:gridCol w:w="819"/>
        <w:gridCol w:w="283"/>
        <w:gridCol w:w="850"/>
        <w:gridCol w:w="283"/>
        <w:gridCol w:w="850"/>
        <w:gridCol w:w="283"/>
        <w:gridCol w:w="850"/>
        <w:gridCol w:w="284"/>
      </w:tblGrid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/>
        </w:trPr>
        <w:tc>
          <w:tcPr>
            <w:tcW w:w="9632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:rsidR="005A4D2B" w:rsidRDefault="00A83CB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/>
              <w:spacing w:before="57" w:after="57"/>
              <w:ind w:left="45" w:right="137"/>
              <w:jc w:val="center"/>
            </w:pP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Organizacja</w:t>
            </w:r>
            <w:proofErr w:type="spellEnd"/>
          </w:p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/>
        </w:trPr>
        <w:tc>
          <w:tcPr>
            <w:tcW w:w="160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widowControl w:val="0"/>
              <w:tabs>
                <w:tab w:val="left" w:pos="708"/>
                <w:tab w:val="left" w:pos="1416"/>
              </w:tabs>
              <w:suppressAutoHyphens/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 xml:space="preserve">Forma </w:t>
            </w: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zaj</w:t>
            </w: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ęć</w:t>
            </w:r>
            <w:proofErr w:type="spellEnd"/>
          </w:p>
        </w:tc>
        <w:tc>
          <w:tcPr>
            <w:tcW w:w="1224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</w:rPr>
            </w:pP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Wyk</w:t>
            </w: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ad</w:t>
            </w:r>
            <w:proofErr w:type="spellEnd"/>
          </w:p>
          <w:p w:rsidR="005A4D2B" w:rsidRDefault="00A83CB6">
            <w:pPr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(W)</w:t>
            </w:r>
          </w:p>
        </w:tc>
        <w:tc>
          <w:tcPr>
            <w:tcW w:w="6799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uppressAutoHyphens/>
              <w:spacing w:before="57" w:after="57"/>
              <w:jc w:val="center"/>
            </w:pP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Ć</w:t>
            </w: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wiczenia</w:t>
            </w:r>
            <w:proofErr w:type="spellEnd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 xml:space="preserve"> w </w:t>
            </w: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grupach</w:t>
            </w:r>
            <w:proofErr w:type="spellEnd"/>
          </w:p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/>
        </w:trPr>
        <w:tc>
          <w:tcPr>
            <w:tcW w:w="160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:rsidR="005A4D2B" w:rsidRDefault="005A4D2B"/>
        </w:tc>
        <w:tc>
          <w:tcPr>
            <w:tcW w:w="1224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</w:tcPr>
          <w:p w:rsidR="005A4D2B" w:rsidRDefault="005A4D2B"/>
        </w:tc>
        <w:tc>
          <w:tcPr>
            <w:tcW w:w="84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/>
        </w:tc>
        <w:tc>
          <w:tcPr>
            <w:tcW w:w="8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/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L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/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/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P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/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/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widowControl w:val="0"/>
              <w:tabs>
                <w:tab w:val="left" w:pos="708"/>
                <w:tab w:val="left" w:pos="1416"/>
              </w:tabs>
              <w:suppressAutoHyphens/>
              <w:spacing w:before="57" w:after="57"/>
              <w:jc w:val="center"/>
            </w:pP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Liczba</w:t>
            </w:r>
            <w:proofErr w:type="spellEnd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g</w:t>
            </w: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odzin</w:t>
            </w:r>
            <w:proofErr w:type="spellEnd"/>
          </w:p>
        </w:tc>
        <w:tc>
          <w:tcPr>
            <w:tcW w:w="12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/>
        </w:tc>
        <w:tc>
          <w:tcPr>
            <w:tcW w:w="112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/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Tre"/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30</w:t>
            </w:r>
          </w:p>
        </w:tc>
        <w:tc>
          <w:tcPr>
            <w:tcW w:w="110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/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/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/>
        </w:tc>
        <w:tc>
          <w:tcPr>
            <w:tcW w:w="12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/>
        </w:tc>
        <w:tc>
          <w:tcPr>
            <w:tcW w:w="112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/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/>
        </w:tc>
        <w:tc>
          <w:tcPr>
            <w:tcW w:w="110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/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/>
        </w:tc>
      </w:tr>
    </w:tbl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p w:rsidR="005A4D2B" w:rsidRDefault="005A4D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p w:rsidR="005A4D2B" w:rsidRDefault="00A83CB6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Opis metod prowadzenia zaj</w:t>
      </w:r>
      <w:r>
        <w:rPr>
          <w:rFonts w:ascii="Arial" w:hAnsi="Arial"/>
          <w:u w:color="000000"/>
        </w:rPr>
        <w:t>ęć</w:t>
      </w: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2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22"/>
      </w:tblGrid>
      <w:tr w:rsidR="005A4D2B" w:rsidRPr="00A83C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32"/>
                <w:tab w:val="left" w:pos="9204"/>
              </w:tabs>
              <w:spacing w:line="300" w:lineRule="atLeast"/>
              <w:rPr>
                <w:rFonts w:hint="eastAsia"/>
                <w:u w:color="000000"/>
              </w:rPr>
            </w:pPr>
            <w:r>
              <w:rPr>
                <w:rFonts w:ascii="Arial" w:hAnsi="Arial"/>
                <w:u w:color="000000"/>
              </w:rPr>
              <w:t>Praca w du</w:t>
            </w:r>
            <w:r>
              <w:rPr>
                <w:rFonts w:ascii="Arial" w:hAnsi="Arial"/>
                <w:u w:color="000000"/>
              </w:rPr>
              <w:t>ż</w:t>
            </w:r>
            <w:r>
              <w:rPr>
                <w:rFonts w:ascii="Arial" w:hAnsi="Arial"/>
                <w:u w:color="000000"/>
              </w:rPr>
              <w:t>ej grupie z nauczycielem: dyskusja moderowana, wsp</w:t>
            </w:r>
            <w:r w:rsidRPr="00A83CB6">
              <w:rPr>
                <w:rFonts w:ascii="Arial" w:hAnsi="Arial"/>
                <w:u w:color="000000"/>
              </w:rPr>
              <w:t>ó</w:t>
            </w:r>
            <w:r>
              <w:rPr>
                <w:rFonts w:ascii="Arial" w:hAnsi="Arial"/>
                <w:u w:color="000000"/>
              </w:rPr>
              <w:t>lna analiza tekst</w:t>
            </w:r>
            <w:r w:rsidRPr="00A83CB6">
              <w:rPr>
                <w:rFonts w:ascii="Arial" w:hAnsi="Arial"/>
                <w:u w:color="000000"/>
              </w:rPr>
              <w:t>ó</w:t>
            </w:r>
            <w:r>
              <w:rPr>
                <w:rFonts w:ascii="Arial" w:hAnsi="Arial"/>
                <w:u w:color="000000"/>
              </w:rPr>
              <w:t>w.</w:t>
            </w:r>
          </w:p>
          <w:p w:rsidR="005A4D2B" w:rsidRDefault="00A83CB6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32"/>
                <w:tab w:val="left" w:pos="9204"/>
              </w:tabs>
              <w:spacing w:line="300" w:lineRule="atLeast"/>
              <w:rPr>
                <w:rFonts w:hint="eastAsia"/>
                <w:u w:color="000000"/>
              </w:rPr>
            </w:pPr>
            <w:r>
              <w:rPr>
                <w:rFonts w:ascii="Arial" w:hAnsi="Arial"/>
                <w:u w:color="000000"/>
              </w:rPr>
              <w:t>Praca w zespo</w:t>
            </w:r>
            <w:r>
              <w:rPr>
                <w:rFonts w:ascii="Arial" w:hAnsi="Arial"/>
                <w:u w:color="000000"/>
              </w:rPr>
              <w:t>ł</w:t>
            </w:r>
            <w:r>
              <w:rPr>
                <w:rFonts w:ascii="Arial" w:hAnsi="Arial"/>
                <w:u w:color="000000"/>
              </w:rPr>
              <w:t>ach 2-4-osobowych: swobodna dyskusja, burza m</w:t>
            </w:r>
            <w:r w:rsidRPr="00A83CB6">
              <w:rPr>
                <w:rFonts w:ascii="Arial" w:hAnsi="Arial"/>
                <w:u w:color="000000"/>
              </w:rPr>
              <w:t>ó</w:t>
            </w:r>
            <w:r>
              <w:rPr>
                <w:rFonts w:ascii="Arial" w:hAnsi="Arial"/>
                <w:u w:color="000000"/>
              </w:rPr>
              <w:t>zg</w:t>
            </w:r>
            <w:r w:rsidRPr="00A83CB6">
              <w:rPr>
                <w:rFonts w:ascii="Arial" w:hAnsi="Arial"/>
                <w:u w:color="000000"/>
              </w:rPr>
              <w:t>ó</w:t>
            </w:r>
            <w:r>
              <w:rPr>
                <w:rFonts w:ascii="Arial" w:hAnsi="Arial"/>
                <w:u w:color="000000"/>
              </w:rPr>
              <w:t>w, podzia</w:t>
            </w:r>
            <w:r>
              <w:rPr>
                <w:rFonts w:ascii="Arial" w:hAnsi="Arial"/>
                <w:u w:color="000000"/>
              </w:rPr>
              <w:t xml:space="preserve">ł </w:t>
            </w:r>
            <w:r w:rsidRPr="00A83CB6">
              <w:rPr>
                <w:rFonts w:ascii="Arial" w:hAnsi="Arial"/>
                <w:u w:color="000000"/>
              </w:rPr>
              <w:t>zada</w:t>
            </w:r>
            <w:r>
              <w:rPr>
                <w:rFonts w:ascii="Arial" w:hAnsi="Arial"/>
                <w:u w:color="000000"/>
              </w:rPr>
              <w:t>ń</w:t>
            </w:r>
            <w:r>
              <w:rPr>
                <w:rFonts w:ascii="Arial" w:hAnsi="Arial"/>
                <w:u w:color="000000"/>
              </w:rPr>
              <w:t>, wzajemna ocena efekt</w:t>
            </w:r>
            <w:r w:rsidRPr="00A83CB6">
              <w:rPr>
                <w:rFonts w:ascii="Arial" w:hAnsi="Arial"/>
                <w:u w:color="000000"/>
              </w:rPr>
              <w:t>ó</w:t>
            </w:r>
            <w:r>
              <w:rPr>
                <w:rFonts w:ascii="Arial" w:hAnsi="Arial"/>
                <w:u w:color="000000"/>
              </w:rPr>
              <w:t>w pracy.</w:t>
            </w:r>
          </w:p>
          <w:p w:rsidR="005A4D2B" w:rsidRDefault="00A83CB6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32"/>
                <w:tab w:val="left" w:pos="9204"/>
              </w:tabs>
              <w:spacing w:line="300" w:lineRule="atLeast"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Praca indywidualna: samodzielne wyszukiwanie tekst</w:t>
            </w:r>
            <w:r w:rsidRPr="00A83CB6">
              <w:rPr>
                <w:rFonts w:ascii="Arial" w:hAnsi="Arial"/>
                <w:u w:color="000000"/>
              </w:rPr>
              <w:t>ó</w:t>
            </w:r>
            <w:r>
              <w:rPr>
                <w:rFonts w:ascii="Arial" w:hAnsi="Arial"/>
                <w:u w:color="000000"/>
              </w:rPr>
              <w:t xml:space="preserve">w i </w:t>
            </w:r>
            <w:r>
              <w:rPr>
                <w:rFonts w:ascii="Arial" w:hAnsi="Arial"/>
                <w:u w:color="000000"/>
              </w:rPr>
              <w:t>ź</w:t>
            </w:r>
            <w:r>
              <w:rPr>
                <w:rFonts w:ascii="Arial" w:hAnsi="Arial"/>
                <w:u w:color="000000"/>
              </w:rPr>
              <w:t>r</w:t>
            </w:r>
            <w:r w:rsidRPr="00A83CB6">
              <w:rPr>
                <w:rFonts w:ascii="Arial" w:hAnsi="Arial"/>
                <w:u w:color="000000"/>
              </w:rPr>
              <w:t>ó</w:t>
            </w:r>
            <w:r>
              <w:rPr>
                <w:rFonts w:ascii="Arial" w:hAnsi="Arial"/>
                <w:u w:color="000000"/>
              </w:rPr>
              <w:t>de</w:t>
            </w:r>
            <w:r>
              <w:rPr>
                <w:rFonts w:ascii="Arial" w:hAnsi="Arial"/>
                <w:u w:color="000000"/>
              </w:rPr>
              <w:t>ł</w:t>
            </w:r>
            <w:r>
              <w:rPr>
                <w:rFonts w:ascii="Arial" w:hAnsi="Arial"/>
                <w:u w:color="000000"/>
              </w:rPr>
              <w:t>, analiza tekst</w:t>
            </w:r>
            <w:r w:rsidRPr="00A83CB6">
              <w:rPr>
                <w:rFonts w:ascii="Arial" w:hAnsi="Arial"/>
                <w:u w:color="000000"/>
              </w:rPr>
              <w:t>ó</w:t>
            </w:r>
            <w:r>
              <w:rPr>
                <w:rFonts w:ascii="Arial" w:hAnsi="Arial"/>
                <w:u w:color="000000"/>
              </w:rPr>
              <w:t>w, sporz</w:t>
            </w:r>
            <w:r>
              <w:rPr>
                <w:rFonts w:ascii="Arial" w:hAnsi="Arial"/>
                <w:u w:color="000000"/>
              </w:rPr>
              <w:t>ą</w:t>
            </w:r>
            <w:r>
              <w:rPr>
                <w:rFonts w:ascii="Arial" w:hAnsi="Arial"/>
                <w:u w:color="000000"/>
              </w:rPr>
              <w:t>dzanie glosariuszy, praca z narz</w:t>
            </w:r>
            <w:r>
              <w:rPr>
                <w:rFonts w:ascii="Arial" w:hAnsi="Arial"/>
                <w:u w:color="000000"/>
              </w:rPr>
              <w:t>ę</w:t>
            </w:r>
            <w:r>
              <w:rPr>
                <w:rFonts w:ascii="Arial" w:hAnsi="Arial"/>
                <w:u w:color="000000"/>
              </w:rPr>
              <w:t>dziami informatycznymi.</w:t>
            </w:r>
          </w:p>
        </w:tc>
      </w:tr>
    </w:tbl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Pr="00A83CB6" w:rsidRDefault="005A4D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  <w:lang w:val="pl-PL"/>
        </w:rPr>
      </w:pPr>
    </w:p>
    <w:p w:rsidR="005A4D2B" w:rsidRPr="00A83CB6" w:rsidRDefault="005A4D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  <w:lang w:val="pl-PL"/>
        </w:rPr>
      </w:pPr>
    </w:p>
    <w:p w:rsidR="005A4D2B" w:rsidRDefault="00A83CB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</w:rPr>
        <w:t>Formy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</w:rPr>
        <w:t>sprawdzania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</w:rPr>
        <w:t>efekt</w:t>
      </w:r>
      <w:r>
        <w:rPr>
          <w:rFonts w:ascii="Arial" w:hAnsi="Arial" w:cs="Arial Unicode MS"/>
          <w:color w:val="000000"/>
          <w:sz w:val="22"/>
          <w:szCs w:val="22"/>
          <w:u w:color="000000"/>
          <w:lang w:val="es-ES_tradnl"/>
        </w:rPr>
        <w:t>ó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</w:rPr>
        <w:t xml:space="preserve">w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</w:rPr>
        <w:t>kszta</w:t>
      </w:r>
      <w:r>
        <w:rPr>
          <w:rFonts w:ascii="Arial" w:hAnsi="Arial" w:cs="Arial Unicode MS"/>
          <w:color w:val="000000"/>
          <w:sz w:val="22"/>
          <w:szCs w:val="22"/>
          <w:u w:color="000000"/>
        </w:rPr>
        <w:t>ł</w:t>
      </w:r>
      <w:r>
        <w:rPr>
          <w:rFonts w:ascii="Arial" w:hAnsi="Arial" w:cs="Arial Unicode MS"/>
          <w:color w:val="000000"/>
          <w:sz w:val="22"/>
          <w:szCs w:val="22"/>
          <w:u w:color="000000"/>
        </w:rPr>
        <w:t>cenia</w:t>
      </w:r>
      <w:proofErr w:type="spellEnd"/>
    </w:p>
    <w:p w:rsidR="005A4D2B" w:rsidRDefault="005A4D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tbl>
      <w:tblPr>
        <w:tblStyle w:val="TableNormal"/>
        <w:tblW w:w="962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3"/>
        <w:gridCol w:w="665"/>
        <w:gridCol w:w="667"/>
        <w:gridCol w:w="666"/>
        <w:gridCol w:w="666"/>
        <w:gridCol w:w="666"/>
        <w:gridCol w:w="666"/>
        <w:gridCol w:w="666"/>
        <w:gridCol w:w="666"/>
        <w:gridCol w:w="564"/>
        <w:gridCol w:w="769"/>
        <w:gridCol w:w="665"/>
        <w:gridCol w:w="666"/>
        <w:gridCol w:w="666"/>
      </w:tblGrid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 xml:space="preserve">E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learning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Ć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Zaj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ę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Udzia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ł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tabs>
                <w:tab w:val="left" w:pos="708"/>
              </w:tabs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Praca pisemna (esej)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  <w:lang w:val="de-DE"/>
              </w:rPr>
              <w:t>Inne</w:t>
            </w:r>
          </w:p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widowControl w:val="0"/>
              <w:tabs>
                <w:tab w:val="left" w:pos="708"/>
              </w:tabs>
              <w:suppressAutoHyphens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de-DE"/>
              </w:rPr>
              <w:t>W01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tabs>
                <w:tab w:val="left" w:pos="708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W02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tabs>
                <w:tab w:val="left" w:pos="708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W03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tabs>
                <w:tab w:val="left" w:pos="708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tabs>
                <w:tab w:val="left" w:pos="708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U02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tabs>
                <w:tab w:val="left" w:pos="708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U03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tabs>
                <w:tab w:val="left" w:pos="708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K01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tabs>
                <w:tab w:val="left" w:pos="708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K02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Tre"/>
              <w:widowControl w:val="0"/>
              <w:tabs>
                <w:tab w:val="left" w:pos="708"/>
              </w:tabs>
              <w:suppressAutoHyphens/>
              <w:jc w:val="center"/>
            </w:pPr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K03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</w:tr>
    </w:tbl>
    <w:p w:rsidR="005A4D2B" w:rsidRDefault="005A4D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p w:rsidR="005A4D2B" w:rsidRDefault="005A4D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p w:rsidR="005A4D2B" w:rsidRDefault="005A4D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p w:rsidR="005A4D2B" w:rsidRDefault="005A4D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p w:rsidR="005A4D2B" w:rsidRDefault="005A4D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widowControl w:val="0"/>
              <w:tabs>
                <w:tab w:val="left" w:pos="708"/>
                <w:tab w:val="left" w:pos="1416"/>
              </w:tabs>
              <w:suppressAutoHyphens/>
              <w:spacing w:before="57" w:after="57"/>
              <w:jc w:val="center"/>
            </w:pP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lastRenderedPageBreak/>
              <w:t>Kryteria</w:t>
            </w:r>
            <w:proofErr w:type="spellEnd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oceny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A83CB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/>
              <w:spacing w:before="57" w:after="57"/>
            </w:pP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Regularne i aktywne uczestnictwo w zaj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ę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ciach, terminowe zaliczanie prac indywidualnych i grupowych. Post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ę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p w zakresie praktycznych umiej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ę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tno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ś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ci analizy, wyboru 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strategii, podejmowania decyzji, wsp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ół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pracy oraz dokumentacji.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Post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ę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p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w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zakresie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samokrytycznej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analizy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w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ł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asnej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pracy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.</w:t>
            </w:r>
          </w:p>
        </w:tc>
      </w:tr>
    </w:tbl>
    <w:p w:rsidR="005A4D2B" w:rsidRDefault="005A4D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p w:rsidR="005A4D2B" w:rsidRDefault="005A4D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spacing w:after="57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Default="005A4D2B"/>
        </w:tc>
      </w:tr>
    </w:tbl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A83CB6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Tre</w:t>
      </w:r>
      <w:r>
        <w:rPr>
          <w:rFonts w:ascii="Arial" w:hAnsi="Arial"/>
          <w:u w:color="000000"/>
        </w:rPr>
        <w:t>ś</w:t>
      </w:r>
      <w:r>
        <w:rPr>
          <w:rFonts w:ascii="Arial" w:hAnsi="Arial"/>
          <w:u w:color="000000"/>
        </w:rPr>
        <w:t>ci merytoryczne (wykaz temat</w:t>
      </w:r>
      <w:proofErr w:type="spellStart"/>
      <w:r>
        <w:rPr>
          <w:rFonts w:ascii="Arial" w:hAnsi="Arial"/>
          <w:u w:color="000000"/>
          <w:lang w:val="es-ES_tradnl"/>
        </w:rPr>
        <w:t>ó</w:t>
      </w:r>
      <w:proofErr w:type="spellEnd"/>
      <w:r>
        <w:rPr>
          <w:rFonts w:ascii="Arial" w:hAnsi="Arial"/>
          <w:u w:color="000000"/>
        </w:rPr>
        <w:t>w)</w:t>
      </w: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2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22"/>
      </w:tblGrid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D2B" w:rsidRPr="00A83CB6" w:rsidRDefault="00A83CB6">
            <w:pPr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</w:pP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Analiza tekst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ó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w z r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óż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nych obszar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ó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w tematycznych. </w:t>
            </w:r>
          </w:p>
          <w:p w:rsidR="005A4D2B" w:rsidRPr="00A83CB6" w:rsidRDefault="00A83CB6">
            <w:pPr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</w:pP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Rozpoznawanie struktury tekstu, 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sp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ó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jno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ś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ci, rozumienie hierarchii informacji, rozwijanie umiej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ę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tno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ś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ci rozumowania logicznego i przetwarzania informacji.</w:t>
            </w:r>
          </w:p>
          <w:p w:rsidR="005A4D2B" w:rsidRPr="00A83CB6" w:rsidRDefault="00A83CB6">
            <w:pPr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</w:pP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Wyszukiwanie i przetwarzanie informacji, zdobywanie wiedzy z r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óż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nych dziedzin b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ę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d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ą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cych przedmiotem przek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adu tekst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ó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w u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ż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ytkowych.</w:t>
            </w:r>
          </w:p>
          <w:p w:rsidR="005A4D2B" w:rsidRPr="00A83CB6" w:rsidRDefault="00A83CB6">
            <w:pPr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</w:pP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Identyfikowanie niezb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ę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dnych 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ź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r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ó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de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ł 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s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ownikowych, ksi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ąż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kowych, internetowych. </w:t>
            </w:r>
          </w:p>
          <w:p w:rsidR="005A4D2B" w:rsidRDefault="00A83CB6">
            <w:pPr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</w:pP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Sporz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ą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dzanie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glosariuszy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terminologicznych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.</w:t>
            </w:r>
          </w:p>
          <w:p w:rsidR="005A4D2B" w:rsidRPr="00A83CB6" w:rsidRDefault="00A83CB6">
            <w:pPr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</w:pP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T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umaczenie kr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ó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tkich fragment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ó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w tekst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ó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w przeznaczonych dla r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óż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nych odbiorc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ó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w.</w:t>
            </w:r>
          </w:p>
          <w:p w:rsidR="005A4D2B" w:rsidRDefault="00A83CB6">
            <w:pPr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</w:pP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Umiej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ę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tno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ść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pracy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w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grupie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.</w:t>
            </w:r>
          </w:p>
        </w:tc>
      </w:tr>
    </w:tbl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A83CB6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 xml:space="preserve">Wykaz literatury </w:t>
      </w:r>
      <w:r>
        <w:rPr>
          <w:rFonts w:ascii="Arial" w:hAnsi="Arial"/>
          <w:u w:color="000000"/>
        </w:rPr>
        <w:t>podstawowej</w:t>
      </w: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2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22"/>
      </w:tblGrid>
      <w:tr w:rsidR="005A4D2B" w:rsidRPr="00A83C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5A4D2B" w:rsidRPr="00A83CB6" w:rsidRDefault="00A83CB6">
            <w:pPr>
              <w:widowControl w:val="0"/>
              <w:numPr>
                <w:ilvl w:val="0"/>
                <w:numId w:val="2"/>
              </w:numPr>
              <w:suppressAutoHyphens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s-ES"/>
              </w:rPr>
            </w:pPr>
            <w:r w:rsidRPr="00A83CB6"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  <w:lang w:val="es-ES"/>
              </w:rPr>
              <w:t xml:space="preserve">Diccionario de la lengua </w:t>
            </w:r>
            <w:proofErr w:type="spellStart"/>
            <w:r w:rsidRPr="00A83CB6"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  <w:lang w:val="es-ES"/>
              </w:rPr>
              <w:t>espa</w:t>
            </w:r>
            <w:proofErr w:type="spellEnd"/>
            <w:r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  <w:lang w:val="es-ES_tradnl"/>
              </w:rPr>
              <w:t>ñ</w:t>
            </w:r>
            <w:r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  <w:lang w:val="es-ES_tradnl"/>
              </w:rPr>
              <w:t>ola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s-ES"/>
              </w:rPr>
              <w:t>: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s-ES"/>
              </w:rPr>
              <w:t> </w:t>
            </w:r>
            <w:hyperlink r:id="rId8" w:history="1">
              <w:r w:rsidRPr="00A83CB6">
                <w:rPr>
                  <w:rStyle w:val="Hyperlink0"/>
                  <w:rFonts w:ascii="Arial" w:hAnsi="Arial" w:cs="Arial Unicode MS"/>
                  <w:color w:val="000000"/>
                  <w:sz w:val="22"/>
                  <w:szCs w:val="22"/>
                  <w:u w:color="000000"/>
                  <w:lang w:val="es-ES"/>
                </w:rPr>
                <w:t>dle.rae.es</w:t>
              </w:r>
            </w:hyperlink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s-ES"/>
              </w:rPr>
              <w:t xml:space="preserve"> </w:t>
            </w:r>
          </w:p>
          <w:p w:rsidR="005A4D2B" w:rsidRPr="00A83CB6" w:rsidRDefault="00A83CB6">
            <w:pPr>
              <w:widowControl w:val="0"/>
              <w:numPr>
                <w:ilvl w:val="0"/>
                <w:numId w:val="2"/>
              </w:numPr>
              <w:suppressAutoHyphens/>
              <w:rPr>
                <w:rFonts w:ascii="Arial" w:hAnsi="Arial" w:cs="Arial Unicode MS"/>
                <w:color w:val="212121"/>
                <w:sz w:val="22"/>
                <w:szCs w:val="22"/>
                <w:u w:color="000000"/>
                <w:lang w:val="es-ES"/>
              </w:rPr>
            </w:pPr>
            <w:r w:rsidRPr="00A83CB6">
              <w:rPr>
                <w:rFonts w:ascii="Arial" w:hAnsi="Arial" w:cs="Arial Unicode MS"/>
                <w:i/>
                <w:iCs/>
                <w:color w:val="212121"/>
                <w:sz w:val="22"/>
                <w:szCs w:val="22"/>
                <w:u w:color="000000"/>
                <w:lang w:val="es-ES"/>
              </w:rPr>
              <w:t>Manual del estilo de la lengua espa</w:t>
            </w:r>
            <w:r w:rsidRPr="00A83CB6">
              <w:rPr>
                <w:rFonts w:ascii="Arial" w:hAnsi="Arial" w:cs="Arial Unicode MS"/>
                <w:i/>
                <w:iCs/>
                <w:color w:val="212121"/>
                <w:sz w:val="22"/>
                <w:szCs w:val="22"/>
                <w:u w:color="000000"/>
                <w:lang w:val="es-ES"/>
              </w:rPr>
              <w:t>ñ</w:t>
            </w:r>
            <w:r w:rsidRPr="00A83CB6">
              <w:rPr>
                <w:rFonts w:ascii="Arial" w:hAnsi="Arial" w:cs="Arial Unicode MS"/>
                <w:i/>
                <w:iCs/>
                <w:color w:val="212121"/>
                <w:sz w:val="22"/>
                <w:szCs w:val="22"/>
                <w:u w:color="000000"/>
                <w:lang w:val="es-ES"/>
              </w:rPr>
              <w:t>ola</w:t>
            </w:r>
            <w:r w:rsidRPr="00A83CB6">
              <w:rPr>
                <w:rFonts w:ascii="Arial" w:hAnsi="Arial" w:cs="Arial Unicode MS"/>
                <w:color w:val="212121"/>
                <w:sz w:val="22"/>
                <w:szCs w:val="22"/>
                <w:u w:color="000000"/>
                <w:lang w:val="es-ES"/>
              </w:rPr>
              <w:t xml:space="preserve">, </w:t>
            </w:r>
            <w:proofErr w:type="spellStart"/>
            <w:r w:rsidRPr="00A83CB6">
              <w:rPr>
                <w:rFonts w:ascii="Arial" w:hAnsi="Arial" w:cs="Arial Unicode MS"/>
                <w:color w:val="212121"/>
                <w:sz w:val="22"/>
                <w:szCs w:val="22"/>
                <w:u w:color="000000"/>
                <w:lang w:val="es-ES"/>
              </w:rPr>
              <w:t>Jose</w:t>
            </w:r>
            <w:proofErr w:type="spellEnd"/>
            <w:r w:rsidRPr="00A83CB6">
              <w:rPr>
                <w:rFonts w:ascii="Arial" w:hAnsi="Arial" w:cs="Arial Unicode MS"/>
                <w:color w:val="212121"/>
                <w:sz w:val="22"/>
                <w:szCs w:val="22"/>
                <w:u w:color="000000"/>
                <w:lang w:val="es-ES"/>
              </w:rPr>
              <w:t xml:space="preserve"> </w:t>
            </w:r>
            <w:proofErr w:type="spellStart"/>
            <w:r w:rsidRPr="00A83CB6">
              <w:rPr>
                <w:rFonts w:ascii="Arial" w:hAnsi="Arial" w:cs="Arial Unicode MS"/>
                <w:color w:val="212121"/>
                <w:sz w:val="22"/>
                <w:szCs w:val="22"/>
                <w:u w:color="000000"/>
                <w:lang w:val="es-ES"/>
              </w:rPr>
              <w:t>Martinez</w:t>
            </w:r>
            <w:proofErr w:type="spellEnd"/>
            <w:r w:rsidRPr="00A83CB6">
              <w:rPr>
                <w:rFonts w:ascii="Arial" w:hAnsi="Arial" w:cs="Arial Unicode MS"/>
                <w:color w:val="212121"/>
                <w:sz w:val="22"/>
                <w:szCs w:val="22"/>
                <w:u w:color="000000"/>
                <w:lang w:val="es-ES"/>
              </w:rPr>
              <w:t xml:space="preserve"> de Sousa, TREA, Madrid, 2015</w:t>
            </w:r>
          </w:p>
          <w:p w:rsidR="005A4D2B" w:rsidRDefault="00A83CB6">
            <w:pPr>
              <w:widowControl w:val="0"/>
              <w:numPr>
                <w:ilvl w:val="0"/>
                <w:numId w:val="2"/>
              </w:numPr>
              <w:suppressAutoHyphens/>
              <w:rPr>
                <w:rFonts w:ascii="Arial" w:hAnsi="Arial" w:cs="Arial Unicode MS"/>
                <w:color w:val="212121"/>
                <w:sz w:val="22"/>
                <w:szCs w:val="22"/>
                <w:u w:color="000000"/>
              </w:rPr>
            </w:pPr>
            <w:proofErr w:type="spellStart"/>
            <w:r>
              <w:rPr>
                <w:rFonts w:ascii="Arial" w:hAnsi="Arial" w:cs="Arial Unicode MS"/>
                <w:i/>
                <w:iCs/>
                <w:color w:val="212121"/>
                <w:sz w:val="22"/>
                <w:szCs w:val="22"/>
                <w:u w:color="000000"/>
              </w:rPr>
              <w:t>Gu</w:t>
            </w:r>
            <w:r>
              <w:rPr>
                <w:rFonts w:ascii="Arial" w:hAnsi="Arial" w:cs="Arial Unicode MS"/>
                <w:i/>
                <w:iCs/>
                <w:color w:val="212121"/>
                <w:sz w:val="22"/>
                <w:szCs w:val="22"/>
                <w:u w:color="000000"/>
                <w:lang w:val="es-ES_tradnl"/>
              </w:rPr>
              <w:t>í</w:t>
            </w:r>
            <w:r>
              <w:rPr>
                <w:rFonts w:ascii="Arial" w:hAnsi="Arial" w:cs="Arial Unicode MS"/>
                <w:i/>
                <w:iCs/>
                <w:color w:val="212121"/>
                <w:sz w:val="22"/>
                <w:szCs w:val="22"/>
                <w:u w:color="000000"/>
                <w:lang w:val="es-ES_tradnl"/>
              </w:rPr>
              <w:t>a</w:t>
            </w:r>
            <w:proofErr w:type="spellEnd"/>
            <w:r>
              <w:rPr>
                <w:rFonts w:ascii="Arial" w:hAnsi="Arial" w:cs="Arial Unicode MS"/>
                <w:i/>
                <w:iCs/>
                <w:color w:val="212121"/>
                <w:sz w:val="22"/>
                <w:szCs w:val="22"/>
                <w:u w:color="000000"/>
                <w:lang w:val="es-ES_tradnl"/>
              </w:rPr>
              <w:t xml:space="preserve"> de pecadores</w:t>
            </w:r>
            <w:r>
              <w:rPr>
                <w:rFonts w:ascii="Arial" w:hAnsi="Arial" w:cs="Arial Unicode MS"/>
                <w:color w:val="212121"/>
                <w:sz w:val="22"/>
                <w:szCs w:val="22"/>
                <w:u w:color="000000"/>
                <w:lang w:val="es-ES_tradnl"/>
              </w:rPr>
              <w:t xml:space="preserve">, </w:t>
            </w:r>
            <w:proofErr w:type="spellStart"/>
            <w:r>
              <w:rPr>
                <w:rFonts w:ascii="Arial" w:hAnsi="Arial" w:cs="Arial Unicode MS"/>
                <w:color w:val="212121"/>
                <w:sz w:val="22"/>
                <w:szCs w:val="22"/>
                <w:u w:color="000000"/>
                <w:lang w:val="es-ES_tradnl"/>
              </w:rPr>
              <w:t>Ewa</w:t>
            </w:r>
            <w:proofErr w:type="spellEnd"/>
            <w:r>
              <w:rPr>
                <w:rFonts w:ascii="Arial" w:hAnsi="Arial" w:cs="Arial Unicode MS"/>
                <w:color w:val="212121"/>
                <w:sz w:val="22"/>
                <w:szCs w:val="22"/>
                <w:u w:color="00000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212121"/>
                <w:sz w:val="22"/>
                <w:szCs w:val="22"/>
                <w:u w:color="000000"/>
                <w:lang w:val="es-ES_tradnl"/>
              </w:rPr>
              <w:t>Palka</w:t>
            </w:r>
            <w:proofErr w:type="spellEnd"/>
            <w:r>
              <w:rPr>
                <w:rFonts w:ascii="Arial" w:hAnsi="Arial" w:cs="Arial Unicode MS"/>
                <w:color w:val="212121"/>
                <w:sz w:val="22"/>
                <w:szCs w:val="22"/>
                <w:u w:color="000000"/>
                <w:lang w:val="es-ES_tradnl"/>
              </w:rPr>
              <w:t>, Pablo Gonz</w:t>
            </w:r>
            <w:r>
              <w:rPr>
                <w:rFonts w:ascii="Arial" w:hAnsi="Arial" w:cs="Arial Unicode MS"/>
                <w:color w:val="212121"/>
                <w:sz w:val="22"/>
                <w:szCs w:val="22"/>
                <w:u w:color="000000"/>
                <w:lang w:val="es-ES_tradnl"/>
              </w:rPr>
              <w:t>á</w:t>
            </w:r>
            <w:r>
              <w:rPr>
                <w:rFonts w:ascii="Arial" w:hAnsi="Arial" w:cs="Arial Unicode MS"/>
                <w:color w:val="212121"/>
                <w:sz w:val="22"/>
                <w:szCs w:val="22"/>
                <w:u w:color="000000"/>
                <w:lang w:val="es-ES_tradnl"/>
              </w:rPr>
              <w:t xml:space="preserve">lez Cremona, </w:t>
            </w:r>
            <w:proofErr w:type="spellStart"/>
            <w:r>
              <w:rPr>
                <w:rFonts w:ascii="Arial" w:hAnsi="Arial" w:cs="Arial Unicode MS"/>
                <w:color w:val="212121"/>
                <w:sz w:val="22"/>
                <w:szCs w:val="22"/>
                <w:u w:color="000000"/>
                <w:lang w:val="es-ES_tradnl"/>
              </w:rPr>
              <w:t>Ksi</w:t>
            </w:r>
            <w:proofErr w:type="spellEnd"/>
            <w:r>
              <w:rPr>
                <w:rFonts w:ascii="Arial" w:hAnsi="Arial" w:cs="Arial Unicode MS"/>
                <w:color w:val="212121"/>
                <w:sz w:val="22"/>
                <w:szCs w:val="22"/>
                <w:u w:color="000000"/>
              </w:rPr>
              <w:t>ę</w:t>
            </w:r>
            <w:proofErr w:type="spellStart"/>
            <w:r>
              <w:rPr>
                <w:rFonts w:ascii="Arial" w:hAnsi="Arial" w:cs="Arial Unicode MS"/>
                <w:color w:val="212121"/>
                <w:sz w:val="22"/>
                <w:szCs w:val="22"/>
                <w:u w:color="000000"/>
                <w:lang w:val="es-ES_tradnl"/>
              </w:rPr>
              <w:t>garnia</w:t>
            </w:r>
            <w:proofErr w:type="spellEnd"/>
            <w:r>
              <w:rPr>
                <w:rFonts w:ascii="Arial" w:hAnsi="Arial" w:cs="Arial Unicode MS"/>
                <w:color w:val="212121"/>
                <w:sz w:val="22"/>
                <w:szCs w:val="22"/>
                <w:u w:color="00000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212121"/>
                <w:sz w:val="22"/>
                <w:szCs w:val="22"/>
                <w:u w:color="000000"/>
              </w:rPr>
              <w:t>Akademicka</w:t>
            </w:r>
            <w:proofErr w:type="spellEnd"/>
            <w:r>
              <w:rPr>
                <w:rFonts w:ascii="Arial" w:hAnsi="Arial" w:cs="Arial Unicode MS"/>
                <w:color w:val="212121"/>
                <w:sz w:val="22"/>
                <w:szCs w:val="22"/>
                <w:u w:color="000000"/>
              </w:rPr>
              <w:t xml:space="preserve">, </w:t>
            </w:r>
            <w:proofErr w:type="spellStart"/>
            <w:r>
              <w:rPr>
                <w:rFonts w:ascii="Arial" w:hAnsi="Arial" w:cs="Arial Unicode MS"/>
                <w:color w:val="212121"/>
                <w:sz w:val="22"/>
                <w:szCs w:val="22"/>
                <w:u w:color="000000"/>
              </w:rPr>
              <w:t>Krak</w:t>
            </w:r>
            <w:r>
              <w:rPr>
                <w:rFonts w:ascii="Arial" w:hAnsi="Arial" w:cs="Arial Unicode MS"/>
                <w:color w:val="212121"/>
                <w:sz w:val="22"/>
                <w:szCs w:val="22"/>
                <w:u w:color="000000"/>
              </w:rPr>
              <w:t>ó</w:t>
            </w:r>
            <w:r>
              <w:rPr>
                <w:rFonts w:ascii="Arial" w:hAnsi="Arial" w:cs="Arial Unicode MS"/>
                <w:color w:val="212121"/>
                <w:sz w:val="22"/>
                <w:szCs w:val="22"/>
                <w:u w:color="000000"/>
              </w:rPr>
              <w:t>w</w:t>
            </w:r>
            <w:proofErr w:type="spellEnd"/>
            <w:r>
              <w:rPr>
                <w:rFonts w:ascii="Arial" w:hAnsi="Arial" w:cs="Arial Unicode MS"/>
                <w:color w:val="212121"/>
                <w:sz w:val="22"/>
                <w:szCs w:val="22"/>
                <w:u w:color="000000"/>
              </w:rPr>
              <w:t>, 2004</w:t>
            </w:r>
          </w:p>
          <w:p w:rsidR="005A4D2B" w:rsidRPr="00A83CB6" w:rsidRDefault="00A83CB6">
            <w:pPr>
              <w:widowControl w:val="0"/>
              <w:numPr>
                <w:ilvl w:val="0"/>
                <w:numId w:val="4"/>
              </w:numPr>
              <w:suppressAutoHyphens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</w:pP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Bazy terminologii online, portale bran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ż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owe.</w:t>
            </w:r>
          </w:p>
          <w:p w:rsidR="005A4D2B" w:rsidRDefault="00A83CB6">
            <w:pPr>
              <w:widowControl w:val="0"/>
              <w:numPr>
                <w:ilvl w:val="0"/>
                <w:numId w:val="3"/>
              </w:numPr>
              <w:suppressAutoHyphens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  <w:t>Materia</w:t>
            </w:r>
            <w:proofErr w:type="spellStart"/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y</w:t>
            </w:r>
            <w:proofErr w:type="spellEnd"/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 z r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óż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nych 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ź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r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ó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de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ł </w:t>
            </w:r>
            <w:r w:rsidRPr="00A83CB6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internetowych.</w:t>
            </w:r>
          </w:p>
        </w:tc>
      </w:tr>
    </w:tbl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A83CB6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Wykaz literatury uzupe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niaj</w:t>
      </w:r>
      <w:r>
        <w:rPr>
          <w:rFonts w:ascii="Arial" w:hAnsi="Arial"/>
          <w:u w:color="000000"/>
        </w:rPr>
        <w:t>ą</w:t>
      </w:r>
      <w:r>
        <w:rPr>
          <w:rFonts w:ascii="Arial" w:hAnsi="Arial"/>
          <w:u w:color="000000"/>
        </w:rPr>
        <w:t>cej</w:t>
      </w: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2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22"/>
      </w:tblGrid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5A4D2B" w:rsidRDefault="005A4D2B"/>
        </w:tc>
      </w:tr>
    </w:tbl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5A4D2B" w:rsidRDefault="005A4D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p w:rsidR="005A4D2B" w:rsidRPr="00A83CB6" w:rsidRDefault="00A83CB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  <w:lang w:val="pl-PL"/>
        </w:rPr>
      </w:pPr>
      <w:r w:rsidRPr="00A83CB6">
        <w:rPr>
          <w:rFonts w:ascii="Arial" w:hAnsi="Arial" w:cs="Arial Unicode MS"/>
          <w:color w:val="000000"/>
          <w:sz w:val="22"/>
          <w:szCs w:val="22"/>
          <w:u w:color="000000"/>
          <w:lang w:val="pl-PL"/>
        </w:rPr>
        <w:t>Bilans godzinowy zgodny z CNPS (Ca</w:t>
      </w:r>
      <w:r w:rsidRPr="00A83CB6">
        <w:rPr>
          <w:rFonts w:ascii="Arial" w:hAnsi="Arial" w:cs="Arial Unicode MS"/>
          <w:color w:val="000000"/>
          <w:sz w:val="22"/>
          <w:szCs w:val="22"/>
          <w:u w:color="000000"/>
          <w:lang w:val="pl-PL"/>
        </w:rPr>
        <w:t>ł</w:t>
      </w:r>
      <w:r w:rsidRPr="00A83CB6">
        <w:rPr>
          <w:rFonts w:ascii="Arial" w:hAnsi="Arial" w:cs="Arial Unicode MS"/>
          <w:color w:val="000000"/>
          <w:sz w:val="22"/>
          <w:szCs w:val="22"/>
          <w:u w:color="000000"/>
          <w:lang w:val="pl-PL"/>
        </w:rPr>
        <w:t>kowity Nak</w:t>
      </w:r>
      <w:r w:rsidRPr="00A83CB6">
        <w:rPr>
          <w:rFonts w:ascii="Arial" w:hAnsi="Arial" w:cs="Arial Unicode MS"/>
          <w:color w:val="000000"/>
          <w:sz w:val="22"/>
          <w:szCs w:val="22"/>
          <w:u w:color="000000"/>
          <w:lang w:val="pl-PL"/>
        </w:rPr>
        <w:t>ł</w:t>
      </w:r>
      <w:r w:rsidRPr="00A83CB6">
        <w:rPr>
          <w:rFonts w:ascii="Arial" w:hAnsi="Arial" w:cs="Arial Unicode MS"/>
          <w:color w:val="000000"/>
          <w:sz w:val="22"/>
          <w:szCs w:val="22"/>
          <w:u w:color="000000"/>
          <w:lang w:val="pl-PL"/>
        </w:rPr>
        <w:t>ad Pracy Studenta)</w:t>
      </w:r>
    </w:p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58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tabs>
                <w:tab w:val="left" w:pos="708"/>
                <w:tab w:val="left" w:pos="1416"/>
                <w:tab w:val="left" w:pos="2124"/>
              </w:tabs>
              <w:suppressAutoHyphens/>
              <w:spacing w:line="276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liczba godzin w kontakcie z prowadz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ą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Wyk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5A4D2B"/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5A4D2B" w:rsidRDefault="005A4D2B"/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nl-NL"/>
              </w:rPr>
              <w:t>Konwersatorium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  <w:lang w:val="nl-NL"/>
              </w:rPr>
              <w:t xml:space="preserve"> (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ć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Tre"/>
              <w:tabs>
                <w:tab w:val="left" w:pos="708"/>
              </w:tabs>
              <w:suppressAutoHyphens/>
              <w:spacing w:line="276" w:lineRule="auto"/>
              <w:ind w:left="360"/>
              <w:jc w:val="right"/>
            </w:pPr>
            <w:r>
              <w:rPr>
                <w:rFonts w:ascii="Arial" w:hAnsi="Arial"/>
                <w:sz w:val="24"/>
                <w:szCs w:val="24"/>
                <w:u w:color="000000"/>
                <w:lang w:val="en-US"/>
              </w:rPr>
              <w:t>30</w:t>
            </w:r>
          </w:p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5A4D2B" w:rsidRDefault="005A4D2B"/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Pozosta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e godziny kontaktu studenta z prowadz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ą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tabs>
                <w:tab w:val="left" w:pos="708"/>
              </w:tabs>
              <w:jc w:val="right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5</w:t>
            </w:r>
          </w:p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tabs>
                <w:tab w:val="left" w:pos="708"/>
                <w:tab w:val="left" w:pos="1416"/>
                <w:tab w:val="left" w:pos="2124"/>
              </w:tabs>
              <w:suppressAutoHyphens/>
              <w:spacing w:line="276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liczba godzin pracy studenta bez kontaktu z prowadz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ą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Lektura w ramach przygotowania do zaj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tabs>
                <w:tab w:val="left" w:pos="708"/>
              </w:tabs>
              <w:jc w:val="right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5</w:t>
            </w:r>
          </w:p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5A4D2B" w:rsidRDefault="005A4D2B"/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Przygotowanie kr</w:t>
            </w:r>
            <w:r w:rsidRPr="00A83CB6">
              <w:rPr>
                <w:rFonts w:ascii="Arial" w:hAnsi="Arial"/>
                <w:sz w:val="20"/>
                <w:szCs w:val="20"/>
                <w:u w:color="000000"/>
              </w:rPr>
              <w:t>ó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tkiej pracy pisemnej lub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referatu po zapoznaniu si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z niezb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ę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dn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ą 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de-DE"/>
              </w:rPr>
              <w:t>literatur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Tre"/>
              <w:tabs>
                <w:tab w:val="left" w:pos="708"/>
              </w:tabs>
              <w:suppressAutoHyphens/>
              <w:spacing w:line="276" w:lineRule="auto"/>
              <w:ind w:left="360"/>
              <w:jc w:val="right"/>
            </w:pPr>
            <w:r>
              <w:rPr>
                <w:rFonts w:ascii="Arial" w:hAnsi="Arial"/>
                <w:sz w:val="24"/>
                <w:szCs w:val="24"/>
                <w:u w:color="000000"/>
                <w:lang w:val="en-US"/>
              </w:rPr>
              <w:t>5</w:t>
            </w:r>
          </w:p>
        </w:tc>
      </w:tr>
      <w:tr w:rsidR="005A4D2B" w:rsidRPr="00A83C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5A4D2B" w:rsidRDefault="005A4D2B"/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4D2B" w:rsidRPr="00A83CB6" w:rsidRDefault="005A4D2B">
            <w:pPr>
              <w:rPr>
                <w:lang w:val="pl-PL"/>
              </w:rPr>
            </w:pPr>
          </w:p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5A4D2B" w:rsidRPr="00A83CB6" w:rsidRDefault="005A4D2B">
            <w:pPr>
              <w:rPr>
                <w:lang w:val="pl-P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Tre"/>
              <w:tabs>
                <w:tab w:val="left" w:pos="708"/>
              </w:tabs>
              <w:suppressAutoHyphens/>
              <w:spacing w:line="276" w:lineRule="auto"/>
              <w:ind w:left="360"/>
              <w:jc w:val="right"/>
            </w:pPr>
            <w:r>
              <w:rPr>
                <w:rFonts w:ascii="Arial" w:hAnsi="Arial"/>
                <w:sz w:val="24"/>
                <w:szCs w:val="24"/>
                <w:u w:color="000000"/>
                <w:lang w:val="en-US"/>
              </w:rPr>
              <w:t>5</w:t>
            </w:r>
          </w:p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  <w:lang w:val="da-DK"/>
              </w:rPr>
              <w:t>Og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</w:rPr>
              <w:t>ół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em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</w:rPr>
              <w:t xml:space="preserve">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Tre"/>
              <w:tabs>
                <w:tab w:val="left" w:pos="708"/>
              </w:tabs>
              <w:suppressAutoHyphens/>
              <w:spacing w:line="276" w:lineRule="auto"/>
              <w:ind w:left="360"/>
              <w:jc w:val="right"/>
            </w:pPr>
            <w:r>
              <w:rPr>
                <w:rFonts w:ascii="Arial" w:hAnsi="Arial"/>
                <w:sz w:val="24"/>
                <w:szCs w:val="24"/>
                <w:u w:color="000000"/>
              </w:rPr>
              <w:t>5</w:t>
            </w:r>
            <w:r>
              <w:rPr>
                <w:rFonts w:ascii="Arial" w:hAnsi="Arial"/>
                <w:sz w:val="24"/>
                <w:szCs w:val="24"/>
                <w:u w:color="000000"/>
                <w:lang w:val="en-US"/>
              </w:rPr>
              <w:t>0</w:t>
            </w:r>
          </w:p>
        </w:tc>
      </w:tr>
      <w:tr w:rsidR="005A4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Liczba punkt</w:t>
            </w:r>
            <w:r w:rsidRPr="00A83CB6">
              <w:rPr>
                <w:rFonts w:ascii="Arial" w:hAnsi="Arial"/>
                <w:sz w:val="20"/>
                <w:szCs w:val="20"/>
                <w:u w:color="000000"/>
              </w:rPr>
              <w:t>ó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w ECTS w zale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ż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no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ś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ci od przyj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ę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tego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5A4D2B" w:rsidRDefault="00A83CB6">
            <w:pPr>
              <w:pStyle w:val="Tre"/>
              <w:tabs>
                <w:tab w:val="left" w:pos="708"/>
              </w:tabs>
              <w:suppressAutoHyphens/>
              <w:spacing w:line="276" w:lineRule="auto"/>
              <w:ind w:left="360"/>
              <w:jc w:val="both"/>
            </w:pPr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2</w:t>
            </w:r>
          </w:p>
        </w:tc>
      </w:tr>
    </w:tbl>
    <w:p w:rsidR="005A4D2B" w:rsidRDefault="005A4D2B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hint="eastAsia"/>
        </w:rPr>
      </w:pPr>
    </w:p>
    <w:sectPr w:rsidR="005A4D2B">
      <w:headerReference w:type="default" r:id="rId9"/>
      <w:footerReference w:type="default" r:id="rId10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83CB6">
      <w:r>
        <w:separator/>
      </w:r>
    </w:p>
  </w:endnote>
  <w:endnote w:type="continuationSeparator" w:id="0">
    <w:p w:rsidR="00000000" w:rsidRDefault="00A83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D2B" w:rsidRDefault="005A4D2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83CB6">
      <w:r>
        <w:separator/>
      </w:r>
    </w:p>
  </w:footnote>
  <w:footnote w:type="continuationSeparator" w:id="0">
    <w:p w:rsidR="00000000" w:rsidRDefault="00A83C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D2B" w:rsidRDefault="005A4D2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60C73"/>
    <w:multiLevelType w:val="hybridMultilevel"/>
    <w:tmpl w:val="9628249C"/>
    <w:lvl w:ilvl="0" w:tplc="FCD8AE2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E9208A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2F8EF6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8A20FE0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C2172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8CA2DB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5E0D9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20E02A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7C3260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84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77DA3F59"/>
    <w:multiLevelType w:val="hybridMultilevel"/>
    <w:tmpl w:val="0D1EA15A"/>
    <w:lvl w:ilvl="0" w:tplc="A68839DE">
      <w:start w:val="1"/>
      <w:numFmt w:val="decimal"/>
      <w:lvlText w:val="%1.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DEC0E6">
      <w:start w:val="1"/>
      <w:numFmt w:val="lowerLetter"/>
      <w:lvlText w:val="%2."/>
      <w:lvlJc w:val="left"/>
      <w:pPr>
        <w:tabs>
          <w:tab w:val="left" w:pos="708"/>
          <w:tab w:val="num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EA85C4">
      <w:start w:val="1"/>
      <w:numFmt w:val="lowerRoman"/>
      <w:lvlText w:val="%3."/>
      <w:lvlJc w:val="left"/>
      <w:pPr>
        <w:tabs>
          <w:tab w:val="left" w:pos="708"/>
          <w:tab w:val="left" w:pos="1416"/>
          <w:tab w:val="num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36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50CEF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num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A89B4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F2F8C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6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6C84C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78CD7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A8FF4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372"/>
          <w:tab w:val="left" w:pos="7080"/>
          <w:tab w:val="left" w:pos="7788"/>
          <w:tab w:val="left" w:pos="8496"/>
          <w:tab w:val="left" w:pos="9204"/>
        </w:tabs>
        <w:ind w:left="6384" w:hanging="2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7D1857B2"/>
    <w:multiLevelType w:val="hybridMultilevel"/>
    <w:tmpl w:val="43D248F0"/>
    <w:lvl w:ilvl="0" w:tplc="B0A8C46E">
      <w:start w:val="1"/>
      <w:numFmt w:val="decimal"/>
      <w:lvlText w:val="%1.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CE2DAC8">
      <w:start w:val="1"/>
      <w:numFmt w:val="lowerLetter"/>
      <w:lvlText w:val="%2."/>
      <w:lvlJc w:val="left"/>
      <w:pPr>
        <w:tabs>
          <w:tab w:val="left" w:pos="708"/>
          <w:tab w:val="num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4AF444">
      <w:start w:val="1"/>
      <w:numFmt w:val="lowerRoman"/>
      <w:lvlText w:val="%3."/>
      <w:lvlJc w:val="left"/>
      <w:pPr>
        <w:tabs>
          <w:tab w:val="left" w:pos="708"/>
          <w:tab w:val="left" w:pos="1416"/>
          <w:tab w:val="num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36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34A764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num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CC4637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74DB08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6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98B93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5E787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266CA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372"/>
          <w:tab w:val="left" w:pos="7080"/>
          <w:tab w:val="left" w:pos="7788"/>
          <w:tab w:val="left" w:pos="8496"/>
          <w:tab w:val="left" w:pos="9204"/>
        </w:tabs>
        <w:ind w:left="6384" w:hanging="2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A4D2B"/>
    <w:rsid w:val="005A4D2B"/>
    <w:rsid w:val="00A8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</w:r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</w:rPr>
  </w:style>
  <w:style w:type="character" w:customStyle="1" w:styleId="Hyperlink0">
    <w:name w:val="Hyperlink.0"/>
    <w:basedOn w:val="Hipercze"/>
    <w:rPr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</w:r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</w:rPr>
  </w:style>
  <w:style w:type="character" w:customStyle="1" w:styleId="Hyperlink0">
    <w:name w:val="Hyperlink.0"/>
    <w:basedOn w:val="Hipercze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le.rae.e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937</Words>
  <Characters>5628</Characters>
  <Application>Microsoft Office Word</Application>
  <DocSecurity>4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Kolegium Europejskie</Company>
  <LinksUpToDate>false</LinksUpToDate>
  <CharactersWithSpaces>6552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JASKOT Maciej</dc:creator>
  <cp:lastModifiedBy>JASKOT Maciej</cp:lastModifiedBy>
  <cp:revision>2</cp:revision>
  <dcterms:created xsi:type="dcterms:W3CDTF">2019-02-27T16:03:00Z</dcterms:created>
  <dcterms:modified xsi:type="dcterms:W3CDTF">2019-02-27T16:03:00Z</dcterms:modified>
</cp:coreProperties>
</file>