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79" w:rsidRPr="00350F8C" w:rsidRDefault="003D4B79" w:rsidP="003D4B79">
      <w:pPr>
        <w:autoSpaceDE/>
        <w:autoSpaceDN w:val="0"/>
        <w:jc w:val="right"/>
        <w:rPr>
          <w:rFonts w:ascii="Arial" w:hAnsi="Arial" w:cs="Arial"/>
          <w:i/>
          <w:sz w:val="20"/>
          <w:szCs w:val="20"/>
        </w:rPr>
      </w:pPr>
    </w:p>
    <w:p w:rsidR="003D4B79" w:rsidRPr="00350F8C" w:rsidRDefault="003D4B79" w:rsidP="0089499E">
      <w:pPr>
        <w:pStyle w:val="Nagwek1"/>
        <w:rPr>
          <w:rFonts w:ascii="Arial" w:hAnsi="Arial" w:cs="Arial"/>
          <w:sz w:val="20"/>
          <w:szCs w:val="20"/>
        </w:rPr>
      </w:pPr>
      <w:r w:rsidRPr="00350F8C">
        <w:rPr>
          <w:rFonts w:ascii="Arial" w:hAnsi="Arial" w:cs="Arial"/>
          <w:b/>
          <w:bCs/>
          <w:sz w:val="20"/>
          <w:szCs w:val="20"/>
        </w:rPr>
        <w:t>KARTA KURSU</w:t>
      </w:r>
      <w:bookmarkStart w:id="0" w:name="_GoBack"/>
      <w:bookmarkEnd w:id="0"/>
    </w:p>
    <w:p w:rsidR="003D4B79" w:rsidRPr="0049180D" w:rsidRDefault="003D4B79" w:rsidP="003D4B79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3D4B79" w:rsidRPr="0049180D" w:rsidTr="003D4B7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 w:rsidP="0089499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PRAKTYCZNA NAUKA JĘZYKA ROSYJSKIEGO</w:t>
            </w:r>
            <w:r w:rsidR="0089499E" w:rsidRPr="0049180D">
              <w:rPr>
                <w:rFonts w:ascii="Arial" w:hAnsi="Arial" w:cs="Arial"/>
                <w:sz w:val="20"/>
                <w:szCs w:val="20"/>
              </w:rPr>
              <w:t xml:space="preserve"> (sprawności językowe)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III</w:t>
            </w:r>
            <w:r w:rsidR="006336F6" w:rsidRPr="004918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D4B79" w:rsidRPr="006A4906" w:rsidTr="003D4B7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976B3" w:rsidRPr="0049180D" w:rsidRDefault="002976B3" w:rsidP="002976B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180D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III</w:t>
            </w:r>
          </w:p>
          <w:p w:rsidR="003D4B79" w:rsidRPr="0049180D" w:rsidRDefault="003D4B7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3D4B79" w:rsidRPr="0049180D" w:rsidRDefault="003D4B79" w:rsidP="003D4B79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3D4B79" w:rsidRPr="0049180D" w:rsidTr="003D4B7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D4B79" w:rsidRPr="0049180D" w:rsidRDefault="003D4B79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D4B79" w:rsidRPr="0049180D" w:rsidRDefault="00F90DE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3D4B79" w:rsidRPr="0049180D" w:rsidRDefault="003D4B79" w:rsidP="003D4B7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3D4B79" w:rsidRPr="0049180D" w:rsidTr="003D4B7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D4B79" w:rsidRPr="0049180D" w:rsidRDefault="006336F6" w:rsidP="006336F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Opis kursu (cele kształcenia)</w:t>
      </w: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D4B79" w:rsidRPr="0049180D" w:rsidTr="003D4B7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D4B79" w:rsidRPr="0049180D" w:rsidRDefault="003D4B7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336F6" w:rsidRPr="0049180D"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kursu jest kształtowanie umiejętności posługiwania się mową monologową i dialogową w ramach tematów związanych z życiem codziennym, z etykietą językową oraz </w:t>
            </w:r>
            <w:r w:rsidR="009F0A01" w:rsidRPr="0049180D">
              <w:rPr>
                <w:rFonts w:ascii="Arial" w:hAnsi="Arial" w:cs="Arial"/>
                <w:color w:val="000000"/>
                <w:sz w:val="20"/>
                <w:szCs w:val="20"/>
              </w:rPr>
              <w:t>utrwalenie</w:t>
            </w:r>
            <w:r w:rsidR="006336F6" w:rsidRPr="0049180D">
              <w:rPr>
                <w:rFonts w:ascii="Arial" w:hAnsi="Arial" w:cs="Arial"/>
                <w:color w:val="000000"/>
                <w:sz w:val="20"/>
                <w:szCs w:val="20"/>
              </w:rPr>
              <w:t xml:space="preserve"> wiedzy w zakresie gramatyki i pisowni rosyjskiej.</w:t>
            </w:r>
          </w:p>
          <w:p w:rsidR="003D4B79" w:rsidRPr="0049180D" w:rsidRDefault="003D4B7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Warunki wstępne</w:t>
      </w: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3D4B79" w:rsidRPr="0049180D" w:rsidTr="003D4B7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6336F6" w:rsidP="006336F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Znajomość materiału leksykalno-gramatycznego z Praktycznej nauki języka rosyjskiego II (sprawności językowe)</w:t>
            </w:r>
          </w:p>
        </w:tc>
      </w:tr>
      <w:tr w:rsidR="003D4B79" w:rsidRPr="0049180D" w:rsidTr="003D4B7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36F6" w:rsidRPr="0049180D" w:rsidRDefault="006336F6" w:rsidP="006336F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3D4B79" w:rsidRPr="0049180D" w:rsidRDefault="006336F6" w:rsidP="006336F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i sytuacjami komunikacyjnymi z zakresu 1. oraz 2. semestru</w:t>
            </w:r>
          </w:p>
        </w:tc>
      </w:tr>
      <w:tr w:rsidR="003D4B79" w:rsidRPr="0049180D" w:rsidTr="003D4B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336F6" w:rsidRPr="0049180D" w:rsidRDefault="006336F6" w:rsidP="006336F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Praktyczna nauka języka rosyjskiego I (sprawności językowe)</w:t>
            </w:r>
          </w:p>
          <w:p w:rsidR="003D4B79" w:rsidRPr="0049180D" w:rsidRDefault="006336F6" w:rsidP="006336F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Praktyczna nauka języka rosyjskiego II (sprawności językowe)</w:t>
            </w: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 xml:space="preserve">Efekty kształcenia </w:t>
      </w: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3D4B79" w:rsidRPr="0049180D" w:rsidTr="003D4B7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4B79" w:rsidRPr="0049180D" w:rsidTr="003D4B7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W01 Student zna środki językowe z zakresu tematów życia codziennego (charakterystyka człowieka, szkoła, miasta rosyjskie: Moskwa), zna formy etykiety rosyjskiej</w:t>
            </w:r>
          </w:p>
          <w:p w:rsidR="003D4B79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W02 zna zasady gramatyki, pisowni i interpunkcji rosyjskiej (aspekt dokonany i niedokonany czasownika. tworzenie niestandardowych form czasu przeszłego, tryb rozkazujący, pisownia przedrostków, pisownia samogłosek po spółgłoskach syczących, pisownia znaku miękkiego w liczebnikach i przymiotnikach dzierżawczych, pisownia liczebnika „poł-”) 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F0A01" w:rsidRPr="0049180D" w:rsidRDefault="009F0A01" w:rsidP="009F0A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9F0A01" w:rsidRPr="0049180D" w:rsidRDefault="009F0A01" w:rsidP="009F0A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D4B79" w:rsidRPr="0049180D" w:rsidRDefault="009F0A01" w:rsidP="009F0A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3D4B79" w:rsidRPr="0049180D" w:rsidTr="003D4B7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4B79" w:rsidRPr="0049180D" w:rsidTr="003D4B7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F0A01" w:rsidRPr="0049180D" w:rsidRDefault="003D4B79" w:rsidP="009F0A01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0A01" w:rsidRPr="0049180D">
              <w:rPr>
                <w:rFonts w:ascii="Arial" w:hAnsi="Arial" w:cs="Arial"/>
                <w:sz w:val="20"/>
                <w:szCs w:val="20"/>
              </w:rPr>
              <w:t xml:space="preserve">U01 student rozumie ze słuchu wyrażenia i teksty dotyczące najbliższych sfer życia codziennego; </w:t>
            </w:r>
          </w:p>
          <w:p w:rsidR="009F0A01" w:rsidRPr="0049180D" w:rsidRDefault="009F0A01" w:rsidP="009F0A01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U02 potrafi wydobywać z tekstu najistotniejsze informacje; </w:t>
            </w:r>
          </w:p>
          <w:p w:rsidR="009F0A01" w:rsidRPr="0049180D" w:rsidRDefault="009F0A01" w:rsidP="009F0A01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U03 potrafi tworzyć wypowiedzi ustne typu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i quasi-produktywnego na znane tematy</w:t>
            </w:r>
          </w:p>
          <w:p w:rsidR="009F0A01" w:rsidRPr="0049180D" w:rsidRDefault="009F0A01" w:rsidP="009F0A01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U04; potrafi tworzyć teksty pisane poprawne pod względem kaligraficznym, ortograficznym (w oparciu o wybrane zasady ortograficzne) oraz gramatyczno-leksykalnym (tłumaczenie zdań).  </w:t>
            </w:r>
          </w:p>
          <w:p w:rsidR="003D4B79" w:rsidRPr="0049180D" w:rsidRDefault="003D4B79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3D4B79" w:rsidRPr="0049180D" w:rsidRDefault="003D4B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1"/>
        <w:gridCol w:w="5002"/>
        <w:gridCol w:w="2341"/>
      </w:tblGrid>
      <w:tr w:rsidR="003D4B79" w:rsidRPr="0049180D" w:rsidTr="003D4B7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4B79" w:rsidRPr="0049180D" w:rsidTr="003D4B7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F0A01" w:rsidRPr="0049180D" w:rsidRDefault="009F0A01" w:rsidP="009F0A01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K01 student rozumie potrzebę uczenia się języka rosyjskiego</w:t>
            </w:r>
          </w:p>
          <w:p w:rsidR="009F0A01" w:rsidRPr="0049180D" w:rsidRDefault="009F0A01" w:rsidP="009F0A01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K02 potrafi wykonywać prace zespołowe, pracować w grupie/zespole (metoda inscenizacji, metoda gier dydaktycznych, metoda projektów, dyskusja, „burza mózgów”)</w:t>
            </w:r>
          </w:p>
          <w:p w:rsidR="003D4B79" w:rsidRPr="0049180D" w:rsidRDefault="009F0A01" w:rsidP="009F0A0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9F0A01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D4B79" w:rsidRPr="0049180D" w:rsidRDefault="009F0A01" w:rsidP="009F0A01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D4B79" w:rsidRPr="0049180D" w:rsidTr="003D4B7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D4B79" w:rsidRPr="0049180D" w:rsidTr="003D4B7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D4B79" w:rsidRPr="0049180D" w:rsidTr="003D4B7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79" w:rsidRPr="0049180D" w:rsidTr="003D4B7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D4B79" w:rsidRPr="0049180D" w:rsidRDefault="009F0A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79" w:rsidRPr="0049180D" w:rsidTr="003D4B7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4B79" w:rsidRPr="0049180D" w:rsidRDefault="003D4B79" w:rsidP="003D4B79">
      <w:pPr>
        <w:pStyle w:val="Zawartotabeli"/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pStyle w:val="Zawartotabeli"/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Opis metod prowadzenia zajęć</w:t>
      </w: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D4B79" w:rsidRPr="0049180D" w:rsidTr="003D4B7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D4B79" w:rsidRPr="0049180D" w:rsidRDefault="009F0A01" w:rsidP="009F0A0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Podejście komunikacyjne, metoda sytuacyjna, metoda inscenizacji, metoda gier dydaktycznych, metoda projektów, dyskusja, wykorzystanie techniki audiowizualnej</w:t>
            </w:r>
          </w:p>
        </w:tc>
      </w:tr>
    </w:tbl>
    <w:p w:rsidR="003D4B79" w:rsidRPr="0049180D" w:rsidRDefault="003D4B79" w:rsidP="003D4B79">
      <w:pPr>
        <w:pStyle w:val="Zawartotabeli"/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pStyle w:val="Zawartotabeli"/>
        <w:rPr>
          <w:rFonts w:ascii="Arial" w:hAnsi="Arial" w:cs="Arial"/>
          <w:sz w:val="20"/>
          <w:szCs w:val="20"/>
        </w:rPr>
      </w:pPr>
    </w:p>
    <w:p w:rsidR="009F0A01" w:rsidRPr="0049180D" w:rsidRDefault="009F0A01" w:rsidP="009F0A01">
      <w:pPr>
        <w:pStyle w:val="Zawartotabeli"/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Formy sprawdzania efektów kształcenia</w:t>
      </w:r>
    </w:p>
    <w:p w:rsidR="009F0A01" w:rsidRPr="0049180D" w:rsidRDefault="009F0A01" w:rsidP="009F0A0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/>
      </w:tblPr>
      <w:tblGrid>
        <w:gridCol w:w="962"/>
        <w:gridCol w:w="666"/>
        <w:gridCol w:w="890"/>
        <w:gridCol w:w="709"/>
        <w:gridCol w:w="850"/>
        <w:gridCol w:w="567"/>
        <w:gridCol w:w="709"/>
        <w:gridCol w:w="709"/>
        <w:gridCol w:w="709"/>
        <w:gridCol w:w="708"/>
        <w:gridCol w:w="851"/>
      </w:tblGrid>
      <w:tr w:rsidR="009F0A01" w:rsidRPr="0049180D" w:rsidTr="00C35034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890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Praca pisemna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Egzamin pisemny 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9F0A01" w:rsidRPr="0049180D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F0A01" w:rsidRPr="0049180D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A01" w:rsidRPr="0049180D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A01" w:rsidRPr="0049180D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A01" w:rsidRPr="0049180D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F0A01" w:rsidRPr="0049180D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A01" w:rsidRPr="0049180D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A01" w:rsidRPr="0049180D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A01" w:rsidRPr="0049180D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9F0A01" w:rsidRPr="0049180D" w:rsidRDefault="009F0A01" w:rsidP="009F0A0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0A01" w:rsidRPr="0049180D" w:rsidRDefault="009F0A01" w:rsidP="009F0A01">
      <w:pPr>
        <w:pStyle w:val="Zawartotabeli"/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D4B79" w:rsidRPr="0049180D" w:rsidTr="003D4B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9F0A01" w:rsidRPr="0049180D" w:rsidRDefault="003D4B79" w:rsidP="009F0A01">
            <w:pPr>
              <w:pStyle w:val="NormalnyWeb"/>
              <w:spacing w:before="0" w:after="9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0A01" w:rsidRPr="0049180D">
              <w:rPr>
                <w:rFonts w:ascii="Arial" w:hAnsi="Arial" w:cs="Arial"/>
                <w:sz w:val="20"/>
                <w:szCs w:val="20"/>
              </w:rPr>
              <w:t>25 % egzamin pisemny (test gramatyczno-translatorski; dyktando kontrolne) i egzamin ustny + 75 % ocena aktywności studenta na zajęciach oraz samodzielnie wykonane przez studenta zadania poza zajęciami.</w:t>
            </w:r>
          </w:p>
          <w:p w:rsidR="003D4B79" w:rsidRPr="0049180D" w:rsidRDefault="003D4B7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D4B79" w:rsidRPr="0049180D" w:rsidTr="003D4B79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D4B79" w:rsidRPr="0049180D" w:rsidRDefault="003D4B7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3D4B79" w:rsidRPr="0049180D" w:rsidRDefault="003D4B7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Treści merytoryczne (wykaz tematów)</w:t>
      </w: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D4B79" w:rsidRPr="0049180D" w:rsidTr="003D4B79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D4B79" w:rsidRPr="0049180D" w:rsidRDefault="00390306" w:rsidP="00390306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Edukacja w Polsce i Rosji (typy szkół, nazwy przedmiotów, skala ocen, zajęcia lekcyjne i pozalekcyjne, przybory szkolne ucznia XXI wieku)</w:t>
            </w:r>
          </w:p>
          <w:p w:rsidR="00390306" w:rsidRPr="0049180D" w:rsidRDefault="00390306" w:rsidP="00390306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Człowiek – jego charakter i wygląd (cechy charakteru, temperament)</w:t>
            </w:r>
          </w:p>
          <w:p w:rsidR="00390306" w:rsidRPr="0049180D" w:rsidRDefault="00390306" w:rsidP="00390306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Wyrażanie emocji (radość, złość, gniew, podziw, smutek i in.)</w:t>
            </w:r>
          </w:p>
          <w:p w:rsidR="00390306" w:rsidRPr="0049180D" w:rsidRDefault="00390306" w:rsidP="00390306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Rosja na mapie (położenie geograficzne, granice, strefy czasowe)</w:t>
            </w:r>
          </w:p>
          <w:p w:rsidR="00390306" w:rsidRPr="0049180D" w:rsidRDefault="00390306" w:rsidP="00390306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Moskwa: rys historyczny, zabytki i inne atrakcje. Współczesny wizerunek miasta</w:t>
            </w:r>
          </w:p>
          <w:p w:rsidR="00A9104E" w:rsidRPr="0049180D" w:rsidRDefault="00A9104E" w:rsidP="00A9104E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lastRenderedPageBreak/>
              <w:t>Sprawności:</w:t>
            </w:r>
          </w:p>
          <w:p w:rsidR="00A9104E" w:rsidRPr="0049180D" w:rsidRDefault="00A9104E" w:rsidP="00A9104E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Wypowiedź ustna - ćwiczenia dialogowe: inicjowanie i podtrzymanie rozmowy, zmiana tematu rozmowy, jej zakończenie, zasięganie informacji o osobie, zdarzeniu, o czasie, przyczynie i celu, o konieczności, prawdopodobieństwie, niemożności dokonania czegoś</w:t>
            </w:r>
          </w:p>
          <w:p w:rsidR="00A9104E" w:rsidRPr="0049180D" w:rsidRDefault="00A9104E" w:rsidP="00A9104E">
            <w:pPr>
              <w:rPr>
                <w:rFonts w:ascii="Arial" w:hAnsi="Arial" w:cs="Arial"/>
                <w:sz w:val="20"/>
                <w:szCs w:val="20"/>
              </w:rPr>
            </w:pPr>
          </w:p>
          <w:p w:rsidR="00A9104E" w:rsidRPr="0049180D" w:rsidRDefault="00A9104E" w:rsidP="00A910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A9104E" w:rsidRPr="0049180D" w:rsidRDefault="00A9104E" w:rsidP="00A910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1.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przedrostków</w:t>
            </w:r>
          </w:p>
          <w:p w:rsidR="00A9104E" w:rsidRPr="0049180D" w:rsidRDefault="00A9104E" w:rsidP="00A910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2.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samogłosek po spółgłoskach syczących</w:t>
            </w:r>
          </w:p>
          <w:p w:rsidR="00A9104E" w:rsidRPr="0049180D" w:rsidRDefault="00A9104E" w:rsidP="00A910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3.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znaku miękkiego w liczebnikach i przymiotnikach dzierżawczych</w:t>
            </w:r>
          </w:p>
          <w:p w:rsidR="00A9104E" w:rsidRPr="0049180D" w:rsidRDefault="00A9104E" w:rsidP="00A910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4.</w:t>
            </w:r>
            <w:r w:rsidRPr="0049180D">
              <w:rPr>
                <w:rFonts w:ascii="Arial" w:hAnsi="Arial" w:cs="Arial"/>
                <w:sz w:val="20"/>
                <w:szCs w:val="20"/>
              </w:rPr>
              <w:tab/>
              <w:t>Pisownia liczebnika „poł-”</w:t>
            </w:r>
          </w:p>
          <w:p w:rsidR="00A9104E" w:rsidRPr="0049180D" w:rsidRDefault="00A9104E" w:rsidP="00A9104E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Wykaz literatury podstawowej</w:t>
      </w: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D4B79" w:rsidRPr="0049180D" w:rsidTr="003D4B7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40C25" w:rsidRPr="0049180D" w:rsidRDefault="00640C25" w:rsidP="00640C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2015</w:t>
            </w:r>
          </w:p>
          <w:p w:rsidR="00640C25" w:rsidRPr="0049180D" w:rsidRDefault="00640C25" w:rsidP="00640C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640C25" w:rsidRPr="0049180D" w:rsidRDefault="00640C25" w:rsidP="00640C2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Znakomimsja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s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Rossijej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9180D">
              <w:rPr>
                <w:rFonts w:ascii="Arial" w:hAnsi="Arial" w:cs="Arial"/>
                <w:sz w:val="20"/>
                <w:szCs w:val="20"/>
              </w:rPr>
              <w:t>, Rzeszów 2009.</w:t>
            </w:r>
          </w:p>
          <w:p w:rsidR="00640C25" w:rsidRPr="0049180D" w:rsidRDefault="00640C25" w:rsidP="00640C2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="006A4906"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 w:rsidR="006A4906"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 w:rsidR="006A4906"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640C25" w:rsidRPr="0049180D" w:rsidRDefault="00640C25" w:rsidP="00640C2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640C25" w:rsidRPr="0049180D" w:rsidRDefault="00640C25" w:rsidP="00640C2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XXI wieka.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</w:t>
            </w:r>
            <w:r w:rsidR="00096267">
              <w:rPr>
                <w:rFonts w:ascii="Arial" w:hAnsi="Arial" w:cs="Arial"/>
                <w:i/>
                <w:sz w:val="20"/>
                <w:szCs w:val="20"/>
              </w:rPr>
              <w:t>ogo</w:t>
            </w:r>
            <w:proofErr w:type="spellEnd"/>
            <w:r w:rsidR="0009626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096267">
              <w:rPr>
                <w:rFonts w:ascii="Arial" w:hAnsi="Arial" w:cs="Arial"/>
                <w:i/>
                <w:sz w:val="20"/>
                <w:szCs w:val="20"/>
              </w:rPr>
              <w:t>ja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zyka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 w:rsid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096267"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 w:rsidR="00096267"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640C25" w:rsidRPr="0049180D" w:rsidRDefault="00640C25" w:rsidP="00640C2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3D4B79" w:rsidRPr="0049180D" w:rsidRDefault="00640C25" w:rsidP="00640C2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49180D">
              <w:rPr>
                <w:rFonts w:ascii="Arial" w:hAnsi="Arial" w:cs="Arial"/>
                <w:sz w:val="20"/>
                <w:szCs w:val="20"/>
              </w:rPr>
              <w:t>, Kraków 1995</w:t>
            </w: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Wykaz literatury uzupełniającej</w:t>
      </w: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D4B79" w:rsidRPr="0049180D" w:rsidTr="003D4B7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40C25" w:rsidRPr="0049180D" w:rsidRDefault="00640C25" w:rsidP="00640C25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4918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2</w:t>
            </w:r>
            <w:r w:rsidRPr="0049180D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640C25" w:rsidRPr="0049180D" w:rsidRDefault="00640C25" w:rsidP="00640C25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="003D6F3B"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 w:rsidR="003D6F3B"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 w:rsidR="003D6F3B"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Rzeszów 2010</w:t>
            </w:r>
          </w:p>
          <w:p w:rsidR="00640C25" w:rsidRPr="0049180D" w:rsidRDefault="00640C25" w:rsidP="00640C25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Cieplicka M.,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Torzewska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D.,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>. Kompendium tematyczno-leksykalne 2</w:t>
            </w:r>
            <w:r w:rsidRPr="0049180D">
              <w:rPr>
                <w:rFonts w:ascii="Arial" w:hAnsi="Arial" w:cs="Arial"/>
                <w:sz w:val="20"/>
                <w:szCs w:val="20"/>
              </w:rPr>
              <w:t>, Poznań 2008</w:t>
            </w:r>
          </w:p>
          <w:p w:rsidR="00640C25" w:rsidRPr="0049180D" w:rsidRDefault="00640C25" w:rsidP="00640C25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49180D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640C25" w:rsidRPr="0049180D" w:rsidRDefault="00640C25" w:rsidP="00640C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Gołubiewa А., Kowalska N.,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4918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49180D">
              <w:rPr>
                <w:rFonts w:ascii="Arial" w:hAnsi="Arial" w:cs="Arial"/>
                <w:i/>
                <w:sz w:val="20"/>
                <w:szCs w:val="20"/>
              </w:rPr>
              <w:t>siegodnia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>, Warszawa 2000</w:t>
            </w:r>
          </w:p>
          <w:p w:rsidR="00640C25" w:rsidRPr="0049180D" w:rsidRDefault="00640C25" w:rsidP="00640C25">
            <w:p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640C25" w:rsidRPr="0049180D" w:rsidRDefault="00640C25" w:rsidP="0049180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640C25" w:rsidRPr="0049180D" w:rsidRDefault="00640C25" w:rsidP="0049180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49180D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640C25" w:rsidRPr="0049180D" w:rsidRDefault="00640C25" w:rsidP="0049180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49180D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49180D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49180D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49180D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3D4B79" w:rsidRPr="0049180D" w:rsidRDefault="003D4B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pStyle w:val="Tekstdymka1"/>
        <w:rPr>
          <w:rFonts w:ascii="Arial" w:hAnsi="Arial" w:cs="Arial"/>
          <w:sz w:val="20"/>
          <w:szCs w:val="20"/>
        </w:rPr>
      </w:pPr>
    </w:p>
    <w:p w:rsidR="003D4B79" w:rsidRPr="0049180D" w:rsidRDefault="003D4B79" w:rsidP="003D4B79">
      <w:pPr>
        <w:pStyle w:val="Tekstdymka1"/>
        <w:rPr>
          <w:rFonts w:ascii="Arial" w:hAnsi="Arial" w:cs="Arial"/>
          <w:sz w:val="20"/>
          <w:szCs w:val="20"/>
        </w:rPr>
      </w:pPr>
      <w:r w:rsidRPr="0049180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3D4B79" w:rsidRPr="0049180D" w:rsidRDefault="003D4B79" w:rsidP="003D4B7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3D4B79" w:rsidRPr="0049180D" w:rsidTr="009F0A01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D4B79" w:rsidRPr="0049180D" w:rsidTr="009F0A0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D4B79" w:rsidRPr="0049180D" w:rsidRDefault="009F0A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D4B79" w:rsidRPr="0049180D" w:rsidTr="009F0A0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D4B79" w:rsidRPr="0049180D" w:rsidRDefault="009F0A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D4B79" w:rsidRPr="0049180D" w:rsidTr="009F0A01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</w:t>
            </w: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D4B79" w:rsidRPr="0049180D" w:rsidRDefault="009F0A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D4B79" w:rsidRPr="0049180D" w:rsidTr="009F0A0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D4B79" w:rsidRPr="0049180D" w:rsidRDefault="009F0A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D4B79" w:rsidRPr="0049180D" w:rsidTr="009F0A0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D4B79" w:rsidRPr="0049180D" w:rsidRDefault="009F0A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D4B79" w:rsidRPr="0049180D" w:rsidTr="009F0A01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D4B79" w:rsidRPr="0049180D" w:rsidRDefault="009F0A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175</w:t>
            </w:r>
          </w:p>
        </w:tc>
      </w:tr>
      <w:tr w:rsidR="003D4B79" w:rsidRPr="0049180D" w:rsidTr="009F0A01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D4B79" w:rsidRPr="0049180D" w:rsidRDefault="003D4B7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D4B79" w:rsidRPr="0049180D" w:rsidRDefault="009F0A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18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</w:tbl>
    <w:p w:rsidR="003D4B79" w:rsidRPr="0049180D" w:rsidRDefault="003D4B79" w:rsidP="003D4B79">
      <w:pPr>
        <w:pStyle w:val="Tekstdymka1"/>
        <w:rPr>
          <w:rFonts w:ascii="Arial" w:hAnsi="Arial" w:cs="Arial"/>
          <w:sz w:val="20"/>
          <w:szCs w:val="20"/>
        </w:rPr>
      </w:pPr>
    </w:p>
    <w:p w:rsidR="00A1326F" w:rsidRPr="0049180D" w:rsidRDefault="00A1326F">
      <w:pPr>
        <w:rPr>
          <w:rFonts w:ascii="Arial" w:hAnsi="Arial" w:cs="Arial"/>
          <w:sz w:val="20"/>
          <w:szCs w:val="20"/>
        </w:rPr>
      </w:pPr>
    </w:p>
    <w:sectPr w:rsidR="00A1326F" w:rsidRPr="0049180D" w:rsidSect="00A13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86E"/>
    <w:multiLevelType w:val="hybridMultilevel"/>
    <w:tmpl w:val="71F8BE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A50AD0"/>
    <w:multiLevelType w:val="hybridMultilevel"/>
    <w:tmpl w:val="E8E403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AF3198"/>
    <w:multiLevelType w:val="hybridMultilevel"/>
    <w:tmpl w:val="836EB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24B66"/>
    <w:multiLevelType w:val="hybridMultilevel"/>
    <w:tmpl w:val="3664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4B79"/>
    <w:rsid w:val="00067052"/>
    <w:rsid w:val="00096267"/>
    <w:rsid w:val="00281E61"/>
    <w:rsid w:val="002976B3"/>
    <w:rsid w:val="00350F8C"/>
    <w:rsid w:val="00390306"/>
    <w:rsid w:val="003D4B79"/>
    <w:rsid w:val="003D6F3B"/>
    <w:rsid w:val="00485B12"/>
    <w:rsid w:val="0049180D"/>
    <w:rsid w:val="006336F6"/>
    <w:rsid w:val="00640C25"/>
    <w:rsid w:val="006A4906"/>
    <w:rsid w:val="007B6EDF"/>
    <w:rsid w:val="007D05C7"/>
    <w:rsid w:val="0089499E"/>
    <w:rsid w:val="00980688"/>
    <w:rsid w:val="00997ECE"/>
    <w:rsid w:val="009F0A01"/>
    <w:rsid w:val="00A1326F"/>
    <w:rsid w:val="00A2729D"/>
    <w:rsid w:val="00A9104E"/>
    <w:rsid w:val="00F90DE3"/>
    <w:rsid w:val="00FE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B7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D4B7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4B79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3D4B79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3D4B79"/>
    <w:pPr>
      <w:suppressLineNumbers/>
    </w:pPr>
  </w:style>
  <w:style w:type="paragraph" w:customStyle="1" w:styleId="Tekstdymka1">
    <w:name w:val="Tekst dymka1"/>
    <w:basedOn w:val="Normalny"/>
    <w:uiPriority w:val="99"/>
    <w:rsid w:val="003D4B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0C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909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4</cp:revision>
  <dcterms:created xsi:type="dcterms:W3CDTF">2017-11-16T18:06:00Z</dcterms:created>
  <dcterms:modified xsi:type="dcterms:W3CDTF">2017-11-16T18:07:00Z</dcterms:modified>
</cp:coreProperties>
</file>