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A90" w:rsidRPr="00BA67FE" w:rsidRDefault="003B6A90" w:rsidP="003B6A90">
      <w:pPr>
        <w:pStyle w:val="Nagwek1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:rsidR="003B6A90" w:rsidRPr="00BA67FE" w:rsidRDefault="003B6A90" w:rsidP="003B6A90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6A90" w:rsidRPr="00BA67FE" w:rsidTr="00F577C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B6A90" w:rsidRDefault="003B6A90" w:rsidP="003B6A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</w:p>
          <w:p w:rsidR="003B6A90" w:rsidRPr="00BA67FE" w:rsidRDefault="003B6A90" w:rsidP="003B6A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Sprawności językowe 3</w:t>
            </w:r>
          </w:p>
        </w:tc>
      </w:tr>
      <w:tr w:rsidR="003B6A90" w:rsidRPr="00F577C3" w:rsidTr="00F577C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6A90" w:rsidRDefault="003B6A90" w:rsidP="003B6A90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3ECD">
              <w:rPr>
                <w:rFonts w:ascii="Arial" w:hAnsi="Arial" w:cs="Arial"/>
                <w:sz w:val="20"/>
                <w:szCs w:val="20"/>
                <w:lang w:val="en-US"/>
              </w:rPr>
              <w:t>German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as a foreign language 3</w:t>
            </w:r>
          </w:p>
          <w:p w:rsidR="003B6A90" w:rsidRPr="00BA67FE" w:rsidRDefault="003B6A90" w:rsidP="003B6A90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3B6A90" w:rsidRPr="00BA67FE" w:rsidRDefault="003B6A90" w:rsidP="003B6A9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3B6A90" w:rsidRPr="00BA67FE" w:rsidTr="00F577C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3B6A90" w:rsidRPr="00BA67FE" w:rsidRDefault="003B6A90" w:rsidP="00F577C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3B6A90" w:rsidRPr="00BA67FE" w:rsidRDefault="003B6A90" w:rsidP="003B6A9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3B6A90" w:rsidRPr="00BA67FE" w:rsidTr="00F577C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3B6A90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Angela Bajorek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B6A90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B6A90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75B4">
              <w:rPr>
                <w:rFonts w:ascii="Arial" w:hAnsi="Arial" w:cs="Arial"/>
                <w:sz w:val="20"/>
                <w:szCs w:val="20"/>
              </w:rPr>
              <w:t>mgr. E. Gądek</w:t>
            </w:r>
          </w:p>
          <w:p w:rsidR="003B6A90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75B4">
              <w:rPr>
                <w:rFonts w:ascii="Arial" w:hAnsi="Arial" w:cs="Arial"/>
                <w:sz w:val="20"/>
                <w:szCs w:val="20"/>
              </w:rPr>
              <w:t>mgr J. Gospodarczyk</w:t>
            </w:r>
          </w:p>
          <w:p w:rsidR="003B6A90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M. Idzi</w:t>
            </w:r>
          </w:p>
          <w:p w:rsidR="003B6A90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M.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3B6A90" w:rsidRPr="00BA67FE" w:rsidRDefault="003B6A90" w:rsidP="003B6A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J. Sekuła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6A90" w:rsidRPr="00BA67FE" w:rsidTr="00F577C3">
        <w:trPr>
          <w:trHeight w:val="1365"/>
        </w:trPr>
        <w:tc>
          <w:tcPr>
            <w:tcW w:w="9640" w:type="dxa"/>
          </w:tcPr>
          <w:p w:rsidR="003B6A90" w:rsidRDefault="003B6A90" w:rsidP="00F57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B6A90" w:rsidRPr="00273FC2" w:rsidRDefault="003B6A90" w:rsidP="00F57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 B1</w:t>
            </w:r>
          </w:p>
          <w:p w:rsidR="003B6A90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ogólnym jest opanowanie przez studenta umiejętności językowych na poziomie B1 oraz podstawowych umiejętności interkulturowych. Kurs prowadzony jest w j. niemieckim.</w:t>
            </w:r>
          </w:p>
          <w:p w:rsidR="003B6A90" w:rsidRDefault="003B6A90" w:rsidP="00F57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B6A90" w:rsidRPr="00273FC2" w:rsidRDefault="003B6A90" w:rsidP="00F57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3B6A90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3B6A90" w:rsidRPr="00864675" w:rsidRDefault="003B6A90" w:rsidP="003B6A9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zrozumieć zasadnicze aspekty problemów konkretnych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abstrakcyj</w:t>
            </w:r>
            <w:r>
              <w:rPr>
                <w:rFonts w:ascii="Arial" w:hAnsi="Arial" w:cs="Arial"/>
                <w:sz w:val="20"/>
                <w:szCs w:val="20"/>
              </w:rPr>
              <w:t>nych przedstawionych w tekstach mówionych i pisanych, także – w ograniczonym zakresie – w tekstach specjalistycznych w zakresie filologii.</w:t>
            </w:r>
          </w:p>
          <w:p w:rsidR="003B6A90" w:rsidRPr="00864675" w:rsidRDefault="003B6A90" w:rsidP="003B6A9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porozumieć się na tyle swobodnie i spontanicznie, że rozmowa z rdzennym użytkownikiem języka wolna jest od </w:t>
            </w:r>
            <w:r>
              <w:rPr>
                <w:rFonts w:ascii="Arial" w:hAnsi="Arial" w:cs="Arial"/>
                <w:sz w:val="20"/>
                <w:szCs w:val="20"/>
              </w:rPr>
              <w:t>nieporozumień.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6A90" w:rsidRPr="00434635" w:rsidRDefault="003B6A90" w:rsidP="003B6A90">
            <w:pPr>
              <w:pStyle w:val="Akapitzlist"/>
              <w:numPr>
                <w:ilvl w:val="0"/>
                <w:numId w:val="1"/>
              </w:numPr>
              <w:jc w:val="both"/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wyrazić się w sposób </w:t>
            </w:r>
            <w:r>
              <w:rPr>
                <w:rFonts w:ascii="Arial" w:hAnsi="Arial" w:cs="Arial"/>
                <w:sz w:val="20"/>
                <w:szCs w:val="20"/>
              </w:rPr>
              <w:t>klarowny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sz w:val="20"/>
                <w:szCs w:val="20"/>
              </w:rPr>
              <w:t xml:space="preserve">różne tematy, nie popełniając przy tym zasadniczych błędów językowych. 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6A90" w:rsidRPr="00BA67FE" w:rsidTr="00F577C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B6A90" w:rsidRPr="00BA67FE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</w:t>
            </w:r>
            <w:r w:rsidR="00F64E7C">
              <w:rPr>
                <w:rFonts w:ascii="Arial" w:hAnsi="Arial" w:cs="Arial"/>
                <w:sz w:val="20"/>
                <w:szCs w:val="20"/>
              </w:rPr>
              <w:t>mie A2</w:t>
            </w:r>
          </w:p>
        </w:tc>
      </w:tr>
      <w:tr w:rsidR="003B6A90" w:rsidRPr="00BA67FE" w:rsidTr="00F577C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6A90" w:rsidRPr="00BA67FE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</w:t>
            </w:r>
            <w:r w:rsidR="00F64E7C">
              <w:rPr>
                <w:rFonts w:ascii="Arial" w:hAnsi="Arial" w:cs="Arial"/>
                <w:sz w:val="20"/>
                <w:szCs w:val="20"/>
              </w:rPr>
              <w:t xml:space="preserve"> na poziomie A2</w:t>
            </w:r>
          </w:p>
        </w:tc>
      </w:tr>
      <w:tr w:rsidR="003B6A90" w:rsidRPr="00BA67FE" w:rsidTr="00F577C3"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B6A90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F577C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- sprawności językowe </w:t>
            </w:r>
            <w:r w:rsidR="00F64E7C">
              <w:rPr>
                <w:rFonts w:ascii="Arial" w:hAnsi="Arial" w:cs="Arial"/>
                <w:sz w:val="20"/>
                <w:szCs w:val="20"/>
              </w:rPr>
              <w:t>2, poziom A2</w:t>
            </w:r>
          </w:p>
          <w:p w:rsidR="003B6A90" w:rsidRPr="00434635" w:rsidRDefault="003B6A90" w:rsidP="00F577C3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6A90" w:rsidRPr="00BA67FE" w:rsidTr="00F577C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B6A90" w:rsidRPr="00BA67FE" w:rsidTr="00F577C3">
        <w:trPr>
          <w:cantSplit/>
          <w:trHeight w:val="1838"/>
        </w:trPr>
        <w:tc>
          <w:tcPr>
            <w:tcW w:w="1979" w:type="dxa"/>
            <w:vMerge/>
          </w:tcPr>
          <w:p w:rsidR="003B6A90" w:rsidRPr="00BA67FE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64E7C" w:rsidRDefault="00F64E7C" w:rsidP="00F577C3">
            <w:pPr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1A171B"/>
                <w:lang w:eastAsia="en-US"/>
              </w:rPr>
              <w:t>W09: ma świadomość kompleksowej natury języka oraz jego złożoności i historycznej zmienności jego znaczeń</w:t>
            </w:r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3B6A90" w:rsidRDefault="00F64E7C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W010: </w:t>
            </w:r>
            <w:r>
              <w:rPr>
                <w:rFonts w:eastAsiaTheme="minorHAnsi"/>
                <w:color w:val="1A171B"/>
                <w:lang w:eastAsia="en-US"/>
              </w:rPr>
              <w:t>ma podstawową wiedzę o instytucjach kultury i orientację we współczesnym życiu kulturalnym</w:t>
            </w:r>
          </w:p>
          <w:p w:rsidR="003B6A90" w:rsidRPr="00BA67FE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B6A90" w:rsidRDefault="00F64E7C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</w:t>
            </w:r>
            <w:r>
              <w:rPr>
                <w:sz w:val="21"/>
                <w:szCs w:val="21"/>
              </w:rPr>
              <w:softHyphen/>
              <w:t>W09</w:t>
            </w: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F64E7C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K1_W010 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6A90" w:rsidRPr="00BA67FE" w:rsidTr="00F577C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B6A90" w:rsidRPr="00BA67FE" w:rsidTr="00F64E7C">
        <w:trPr>
          <w:cantSplit/>
          <w:trHeight w:val="1022"/>
        </w:trPr>
        <w:tc>
          <w:tcPr>
            <w:tcW w:w="1985" w:type="dxa"/>
            <w:vMerge/>
          </w:tcPr>
          <w:p w:rsidR="003B6A90" w:rsidRPr="00BA67FE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64E7C" w:rsidRDefault="00F64E7C" w:rsidP="00F577C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U09: </w:t>
            </w:r>
            <w:r>
              <w:rPr>
                <w:rFonts w:eastAsiaTheme="minorHAnsi"/>
                <w:color w:val="1A171B"/>
                <w:lang w:eastAsia="en-US"/>
              </w:rPr>
              <w:t>posiada umiejętność przygotowania wystąpień ustnych i prezentacji w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eastAsiaTheme="minorHAnsi"/>
                <w:color w:val="1A171B"/>
                <w:lang w:eastAsia="en-US"/>
              </w:rPr>
              <w:t>języku obcym podstawowym dla swojej specjalności</w:t>
            </w:r>
          </w:p>
          <w:p w:rsidR="003B6A90" w:rsidRPr="00BA67FE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B6A90" w:rsidRDefault="00F64E7C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Pr="00F14CDA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Pr="00B072EE" w:rsidRDefault="003B6A90" w:rsidP="00F577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6A90" w:rsidRPr="00BA67FE" w:rsidTr="00F577C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B6A90" w:rsidRPr="00BA67FE" w:rsidTr="00F577C3">
        <w:trPr>
          <w:cantSplit/>
          <w:trHeight w:val="1327"/>
        </w:trPr>
        <w:tc>
          <w:tcPr>
            <w:tcW w:w="1985" w:type="dxa"/>
            <w:vMerge/>
          </w:tcPr>
          <w:p w:rsidR="003B6A90" w:rsidRPr="00BA67FE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577C3" w:rsidRPr="00F577C3" w:rsidRDefault="003B6A90" w:rsidP="00F577C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 w:rsidR="00F577C3">
              <w:rPr>
                <w:rFonts w:eastAsiaTheme="minorHAnsi"/>
                <w:color w:val="1A171B"/>
                <w:lang w:eastAsia="en-US"/>
              </w:rPr>
              <w:t xml:space="preserve">rozumie potrzebę uczenia się przez całe życie </w:t>
            </w:r>
          </w:p>
          <w:p w:rsidR="003B6A90" w:rsidRDefault="003B6A90" w:rsidP="00F577C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AC4E4B" w:rsidRPr="00AC4E4B" w:rsidRDefault="003B6A90" w:rsidP="00AC4E4B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K02: </w:t>
            </w:r>
            <w:r w:rsidR="00AC4E4B">
              <w:rPr>
                <w:rFonts w:eastAsiaTheme="minorHAnsi"/>
                <w:color w:val="1A171B"/>
                <w:lang w:eastAsia="en-US"/>
              </w:rPr>
              <w:t xml:space="preserve">rozumie potrzebę uczenia się języków obcych </w:t>
            </w:r>
          </w:p>
          <w:p w:rsidR="003B6A90" w:rsidRDefault="003B6A90" w:rsidP="00F577C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AC4E4B" w:rsidRDefault="003B6A90" w:rsidP="00AC4E4B">
            <w:pPr>
              <w:autoSpaceDN w:val="0"/>
              <w:adjustRightInd w:val="0"/>
              <w:jc w:val="both"/>
              <w:rPr>
                <w:rFonts w:eastAsiaTheme="minorHAnsi"/>
                <w:color w:val="1A171B"/>
                <w:lang w:eastAsia="en-US"/>
              </w:rPr>
            </w:pPr>
            <w:r w:rsidRPr="00BA67FE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</w:t>
            </w:r>
            <w:r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03</w:t>
            </w:r>
            <w:r w:rsidR="00AC4E4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AC4E4B">
              <w:rPr>
                <w:rFonts w:eastAsiaTheme="minorHAnsi"/>
                <w:color w:val="1A171B"/>
                <w:lang w:eastAsia="en-US"/>
              </w:rPr>
              <w:t>potrafi współdziałać i pracować w grupie, przyjmując w niej różne role</w:t>
            </w:r>
          </w:p>
          <w:p w:rsidR="00AC4E4B" w:rsidRDefault="00AC4E4B" w:rsidP="00AC4E4B">
            <w:pPr>
              <w:autoSpaceDN w:val="0"/>
              <w:adjustRightInd w:val="0"/>
              <w:jc w:val="both"/>
              <w:rPr>
                <w:rFonts w:eastAsiaTheme="minorHAnsi"/>
                <w:color w:val="1A171B"/>
                <w:lang w:eastAsia="en-US"/>
              </w:rPr>
            </w:pPr>
          </w:p>
          <w:p w:rsidR="00AC4E4B" w:rsidRPr="00AC4E4B" w:rsidRDefault="00AC4E4B" w:rsidP="00AC4E4B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K05: </w:t>
            </w:r>
            <w:r>
              <w:rPr>
                <w:rFonts w:eastAsiaTheme="minorHAnsi"/>
                <w:color w:val="1A171B"/>
                <w:lang w:eastAsia="en-US"/>
              </w:rPr>
              <w:t>potrafi odpowiednio określić priorytety służące realizacji określonego przez siebie lub innych zadania</w:t>
            </w:r>
          </w:p>
          <w:p w:rsidR="003B6A90" w:rsidRPr="00BA67FE" w:rsidRDefault="003B6A90" w:rsidP="00F577C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3B6A90" w:rsidRDefault="00F64E7C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3B6A90" w:rsidRDefault="00AC4E4B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A90" w:rsidRDefault="00AC4E4B" w:rsidP="00F577C3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 xml:space="preserve"> K1_K03</w:t>
            </w:r>
          </w:p>
          <w:p w:rsidR="00AC4E4B" w:rsidRDefault="00AC4E4B" w:rsidP="00F577C3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AC4E4B" w:rsidRDefault="00AC4E4B" w:rsidP="00F577C3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AC4E4B" w:rsidRDefault="00AC4E4B" w:rsidP="00F577C3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AC4E4B" w:rsidRPr="00BA67FE" w:rsidRDefault="00AC4E4B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K1_K05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6A90" w:rsidRPr="00BA67FE" w:rsidTr="00F577C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B6A90" w:rsidRPr="00BA67FE" w:rsidTr="00F577C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B6A90" w:rsidRPr="00BA67FE" w:rsidTr="00F577C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A90" w:rsidRPr="00BA67FE" w:rsidTr="00F577C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AC4E4B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B6A9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A90" w:rsidRPr="00BA67FE" w:rsidTr="00F577C3">
        <w:trPr>
          <w:trHeight w:val="462"/>
        </w:trPr>
        <w:tc>
          <w:tcPr>
            <w:tcW w:w="1611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6A90" w:rsidRPr="00BA67FE" w:rsidTr="00F577C3">
        <w:trPr>
          <w:trHeight w:val="1128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472"/>
            </w:tblGrid>
            <w:tr w:rsidR="003B6A90" w:rsidRPr="00C32704" w:rsidTr="00F577C3">
              <w:trPr>
                <w:trHeight w:val="1286"/>
              </w:trPr>
              <w:tc>
                <w:tcPr>
                  <w:tcW w:w="947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eksponująca: kaseta / płyta CD; film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podająca: objaśnianie, opowiadanie, opis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problemowa: dyskusja dydaktyczna, burza  mózgów, </w:t>
                  </w:r>
                  <w:proofErr w:type="spellStart"/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metaplan</w:t>
                  </w:r>
                  <w:proofErr w:type="spellEnd"/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programowa: podręcznik programowy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praktyczna: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aktywizująca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ćwiczenia przedmiotowe, ćwiczenia produkcyjne, 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Metoda projektowa </w:t>
                  </w:r>
                </w:p>
                <w:p w:rsidR="003B6A90" w:rsidRPr="00C32704" w:rsidRDefault="003B6A90" w:rsidP="00F577C3">
                  <w:pPr>
                    <w:widowControl/>
                    <w:suppressAutoHyphens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tekstu przewodniego</w:t>
                  </w:r>
                </w:p>
                <w:p w:rsidR="003B6A90" w:rsidRPr="00C32704" w:rsidRDefault="003B6A90" w:rsidP="00F577C3">
                  <w:pPr>
                    <w:pStyle w:val="Zawartotabeli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270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Metoda pragmatyczno-komunikacyjna: dyskusja panelowa, inscenizacja</w:t>
                  </w:r>
                </w:p>
              </w:tc>
            </w:tr>
          </w:tbl>
          <w:p w:rsidR="003B6A90" w:rsidRPr="00BA67FE" w:rsidRDefault="003B6A90" w:rsidP="00F577C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Pr="0050699A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  <w:r w:rsidRPr="00F8020A">
        <w:rPr>
          <w:rFonts w:ascii="Arial" w:hAnsi="Arial" w:cs="Arial"/>
          <w:sz w:val="20"/>
          <w:szCs w:val="20"/>
        </w:rPr>
        <w:t>Formy sprawdzania efektów kształcenia</w:t>
      </w:r>
    </w:p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882" w:type="dxa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1237"/>
      </w:tblGrid>
      <w:tr w:rsidR="003B6A90" w:rsidTr="00F577C3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1237" w:type="dxa"/>
            <w:shd w:val="clear" w:color="auto" w:fill="DBE5F1"/>
            <w:textDirection w:val="btLr"/>
            <w:vAlign w:val="center"/>
          </w:tcPr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  <w:p w:rsidR="003B6A90" w:rsidRDefault="003B6A90" w:rsidP="00F57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(zaliczenie z oceną)</w:t>
            </w:r>
          </w:p>
        </w:tc>
      </w:tr>
      <w:tr w:rsidR="003B6A90" w:rsidTr="00F577C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B6A90" w:rsidRDefault="00F577C3" w:rsidP="00F577C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W09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1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B6A90" w:rsidTr="00F577C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B6A90" w:rsidRDefault="00F577C3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W010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1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1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B6A90" w:rsidTr="00F577C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B6A90" w:rsidRDefault="00F577C3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U09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1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1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B6A90" w:rsidTr="00F577C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DA7714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DA7714">
              <w:rPr>
                <w:rFonts w:ascii="Arial" w:hAnsi="Arial" w:cs="Arial"/>
                <w:sz w:val="14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DA7714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DA7714">
              <w:rPr>
                <w:rFonts w:ascii="Arial" w:hAnsi="Arial" w:cs="Arial"/>
                <w:sz w:val="14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3B6A90" w:rsidRPr="00DA7714" w:rsidRDefault="00DA7714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DA7714">
              <w:rPr>
                <w:rFonts w:ascii="Arial" w:hAnsi="Arial" w:cs="Arial"/>
                <w:sz w:val="14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B6A90" w:rsidTr="00F577C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DA7714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DA7714">
              <w:rPr>
                <w:rFonts w:ascii="Arial" w:hAnsi="Arial" w:cs="Arial"/>
                <w:sz w:val="14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DA7714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DA7714">
              <w:rPr>
                <w:rFonts w:ascii="Arial" w:hAnsi="Arial" w:cs="Arial"/>
                <w:sz w:val="14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3B6A90" w:rsidRPr="00DA7714" w:rsidRDefault="00DA7714" w:rsidP="00F577C3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DA7714">
              <w:rPr>
                <w:rFonts w:ascii="Arial" w:hAnsi="Arial" w:cs="Arial"/>
                <w:sz w:val="14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B6A90" w:rsidTr="00F577C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Pr="00DA7714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1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3B6A90" w:rsidRDefault="003B6A90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3B6A90" w:rsidRDefault="003B6A90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A7714" w:rsidTr="00F577C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DA7714" w:rsidRDefault="00DA7714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44" w:type="dxa"/>
            <w:shd w:val="clear" w:color="auto" w:fill="FFFFFF"/>
          </w:tcPr>
          <w:p w:rsidR="00DA7714" w:rsidRDefault="00DA7714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A7714" w:rsidRDefault="00DA7714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A7714" w:rsidRDefault="00DA7714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A7714" w:rsidRDefault="00DA7714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A7714" w:rsidRDefault="00DA7714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A7714" w:rsidRPr="00DA7714" w:rsidRDefault="00DA7714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A7714" w:rsidRPr="00DA7714" w:rsidRDefault="00DA7714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71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A7714" w:rsidRDefault="00DA7714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DA7714" w:rsidRDefault="00DA7714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DA7714" w:rsidRDefault="00DA7714" w:rsidP="00F57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A7714" w:rsidRDefault="00DA7714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A7714" w:rsidRDefault="00DA7714" w:rsidP="00F57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FFFFFF"/>
          </w:tcPr>
          <w:p w:rsidR="00DA7714" w:rsidRDefault="00DA7714" w:rsidP="00F57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6A90" w:rsidRPr="00BA67FE" w:rsidTr="00F577C3"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B6A90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uzyskania zaliczenia z przedmiotu jest regularne i aktywne uczestnictwo w zajęciach oraz dyskusjach, przygotowanie tematycznych prac </w:t>
            </w:r>
            <w:r w:rsidR="00DA7714">
              <w:rPr>
                <w:rFonts w:ascii="Arial" w:hAnsi="Arial" w:cs="Arial"/>
                <w:sz w:val="20"/>
                <w:szCs w:val="20"/>
              </w:rPr>
              <w:t>ustnych, pisemnych</w:t>
            </w:r>
            <w:r>
              <w:rPr>
                <w:rFonts w:ascii="Arial" w:hAnsi="Arial" w:cs="Arial"/>
                <w:sz w:val="20"/>
                <w:szCs w:val="20"/>
              </w:rPr>
              <w:t xml:space="preserve"> i referatów, udział w projektach grupowych i indywidualnych oraz pozytywn</w:t>
            </w:r>
            <w:r w:rsidR="00B13DDA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wynik</w:t>
            </w:r>
            <w:r w:rsidR="00B13DDA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3DDA">
              <w:rPr>
                <w:rFonts w:ascii="Arial" w:hAnsi="Arial" w:cs="Arial"/>
                <w:sz w:val="20"/>
                <w:szCs w:val="20"/>
              </w:rPr>
              <w:t>kolokwiów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B6A90" w:rsidRPr="00BA67FE" w:rsidRDefault="003B6A90" w:rsidP="00F577C3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B6A90" w:rsidRPr="00BA67FE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6A90" w:rsidRPr="00BA67FE" w:rsidTr="00F577C3">
        <w:trPr>
          <w:trHeight w:val="733"/>
        </w:trPr>
        <w:tc>
          <w:tcPr>
            <w:tcW w:w="1941" w:type="dxa"/>
            <w:shd w:val="clear" w:color="auto" w:fill="DBE5F1"/>
            <w:vAlign w:val="center"/>
          </w:tcPr>
          <w:p w:rsidR="003B6A90" w:rsidRPr="00BA67FE" w:rsidRDefault="003B6A90" w:rsidP="00F577C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B6A90" w:rsidRPr="00BA67FE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B6A90" w:rsidRPr="00BA67FE" w:rsidRDefault="003B6A90" w:rsidP="00F57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6A90" w:rsidRPr="00BA67FE" w:rsidTr="00F577C3">
        <w:trPr>
          <w:trHeight w:val="558"/>
        </w:trPr>
        <w:tc>
          <w:tcPr>
            <w:tcW w:w="9622" w:type="dxa"/>
          </w:tcPr>
          <w:p w:rsidR="003B6A90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6A90" w:rsidRPr="000B4996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 xml:space="preserve">Treści budowane w oparciu o aktualne podręczniki oraz materiały autentyczne rozwijające umiejętności językowe na </w:t>
            </w:r>
            <w:r w:rsidR="00B13DDA">
              <w:rPr>
                <w:rFonts w:ascii="Arial" w:hAnsi="Arial" w:cs="Arial"/>
                <w:sz w:val="20"/>
                <w:szCs w:val="20"/>
              </w:rPr>
              <w:t>poziomie B1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a także rozwijające wrażliwość i kompetencję kulturową i interkulturową uczącego się.</w:t>
            </w:r>
          </w:p>
          <w:p w:rsidR="003B6A90" w:rsidRPr="000B4996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13DDA" w:rsidRPr="00B13DDA" w:rsidRDefault="00B13DDA" w:rsidP="00B13DD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Aktualne kwestie polityczne i społeczne (m.in. nagroda Nobla, ruchy migracyjne, kwestie związane z przyjmowaniem uchodźców, pomoc humanitarna, Unia Europejska),</w:t>
            </w:r>
          </w:p>
          <w:p w:rsidR="003B6A90" w:rsidRPr="000B4996" w:rsidRDefault="00B13DDA" w:rsidP="003B6A9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Współczesne społeczeństwa europejskie</w:t>
            </w:r>
            <w:r w:rsidR="003B6A90" w:rsidRPr="000B4996">
              <w:rPr>
                <w:rFonts w:ascii="Arial" w:hAnsi="Arial" w:cs="Arial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 xml:space="preserve"> ich</w:t>
            </w:r>
            <w:r w:rsidR="003B6A90" w:rsidRPr="000B4996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3B6A90">
              <w:rPr>
                <w:rFonts w:ascii="Arial" w:hAnsi="Arial" w:cs="Arial"/>
                <w:sz w:val="20"/>
                <w:szCs w:val="20"/>
              </w:rPr>
              <w:t>roblemy (</w:t>
            </w:r>
            <w:r>
              <w:rPr>
                <w:rFonts w:ascii="Arial" w:hAnsi="Arial" w:cs="Arial"/>
                <w:sz w:val="20"/>
                <w:szCs w:val="20"/>
              </w:rPr>
              <w:t>Internet- korzyści i zagrożenia, narzędzie pracy czy forma spędzania wolnego czasu, choroby cywilizacyjne</w:t>
            </w:r>
            <w:r w:rsidR="003B6A90" w:rsidRPr="000B4996">
              <w:rPr>
                <w:rFonts w:ascii="Arial" w:hAnsi="Arial" w:cs="Arial"/>
                <w:sz w:val="20"/>
                <w:szCs w:val="20"/>
              </w:rPr>
              <w:t>,</w:t>
            </w:r>
            <w:r w:rsidR="003B6A90">
              <w:rPr>
                <w:rFonts w:ascii="Arial" w:hAnsi="Arial" w:cs="Arial"/>
                <w:sz w:val="20"/>
                <w:szCs w:val="20"/>
              </w:rPr>
              <w:t xml:space="preserve"> zawody </w:t>
            </w:r>
            <w:r>
              <w:rPr>
                <w:rFonts w:ascii="Arial" w:hAnsi="Arial" w:cs="Arial"/>
                <w:sz w:val="20"/>
                <w:szCs w:val="20"/>
              </w:rPr>
              <w:t>pożądane na rynku pracy</w:t>
            </w:r>
            <w:r w:rsidR="003B6A90">
              <w:rPr>
                <w:rFonts w:ascii="Arial" w:hAnsi="Arial" w:cs="Arial"/>
                <w:sz w:val="20"/>
                <w:szCs w:val="20"/>
              </w:rPr>
              <w:t>,</w:t>
            </w:r>
            <w:r w:rsidR="003B6A90" w:rsidRPr="000B4996">
              <w:rPr>
                <w:rFonts w:ascii="Arial" w:hAnsi="Arial" w:cs="Arial"/>
                <w:sz w:val="20"/>
                <w:szCs w:val="20"/>
              </w:rPr>
              <w:t xml:space="preserve"> starzenie się społeczeństw, </w:t>
            </w:r>
            <w:r w:rsidR="003B6A90">
              <w:rPr>
                <w:rFonts w:ascii="Arial" w:hAnsi="Arial" w:cs="Arial"/>
                <w:sz w:val="20"/>
                <w:szCs w:val="20"/>
              </w:rPr>
              <w:t>efektywne wykorzystanie czasu, tematy kontrowersyjne społecznie</w:t>
            </w:r>
            <w:r w:rsidR="003B6A90" w:rsidRPr="000B4996">
              <w:rPr>
                <w:rFonts w:ascii="Arial" w:hAnsi="Arial" w:cs="Arial"/>
                <w:sz w:val="20"/>
                <w:szCs w:val="20"/>
              </w:rPr>
              <w:t>)</w:t>
            </w:r>
            <w:r w:rsidR="003B6A90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B6A90" w:rsidRDefault="003B6A90" w:rsidP="003B6A9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 i mężczyzna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w społeczeństwie XXI wieku (</w:t>
            </w:r>
            <w:r>
              <w:rPr>
                <w:rFonts w:ascii="Arial" w:hAnsi="Arial" w:cs="Arial"/>
                <w:sz w:val="20"/>
                <w:szCs w:val="20"/>
              </w:rPr>
              <w:t xml:space="preserve">m.in. 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uprzedzenia, </w:t>
            </w:r>
            <w:r w:rsidR="00B13DDA">
              <w:rPr>
                <w:rFonts w:ascii="Arial" w:hAnsi="Arial" w:cs="Arial"/>
                <w:sz w:val="20"/>
                <w:szCs w:val="20"/>
              </w:rPr>
              <w:t xml:space="preserve">równouprawnienie, </w:t>
            </w:r>
            <w:r w:rsidRPr="000B4996">
              <w:rPr>
                <w:rFonts w:ascii="Arial" w:hAnsi="Arial" w:cs="Arial"/>
                <w:sz w:val="20"/>
                <w:szCs w:val="20"/>
              </w:rPr>
              <w:t>małżeństwo / partnerstwo – przyczyny rozpadu związków, cechy charakte</w:t>
            </w:r>
            <w:r w:rsidR="00B13DDA">
              <w:rPr>
                <w:rFonts w:ascii="Arial" w:hAnsi="Arial" w:cs="Arial"/>
                <w:sz w:val="20"/>
                <w:szCs w:val="20"/>
              </w:rPr>
              <w:t xml:space="preserve">ru, osobowość, emocje, relacje, </w:t>
            </w:r>
            <w:r w:rsidRPr="000B4996">
              <w:rPr>
                <w:rFonts w:ascii="Arial" w:hAnsi="Arial" w:cs="Arial"/>
                <w:sz w:val="20"/>
                <w:szCs w:val="20"/>
              </w:rPr>
              <w:t>strategie argumentacyjne</w:t>
            </w:r>
            <w:r>
              <w:rPr>
                <w:rFonts w:ascii="Arial" w:hAnsi="Arial" w:cs="Arial"/>
                <w:sz w:val="20"/>
                <w:szCs w:val="20"/>
              </w:rPr>
              <w:t>, społeczna percepcja płci, atrakcyjność obiektywna i subiektywna),</w:t>
            </w:r>
          </w:p>
          <w:p w:rsidR="003B6A90" w:rsidRDefault="003B6A90" w:rsidP="003B6A9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</w:t>
            </w:r>
            <w:r w:rsidR="00B13DDA">
              <w:rPr>
                <w:rFonts w:ascii="Arial" w:hAnsi="Arial" w:cs="Arial"/>
                <w:sz w:val="20"/>
                <w:szCs w:val="20"/>
              </w:rPr>
              <w:t>łeczność szkolna i akademicka (system szkolnictwa w Niemczech i w Polsce, wady i zalety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B13DDA" w:rsidRPr="000B4996" w:rsidRDefault="00B13DDA" w:rsidP="003B6A9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Ustne formy wypowiedzi (udział w dyskusji, przygotowywanie wypowiedzi w grupach i w parach)</w:t>
            </w:r>
          </w:p>
          <w:p w:rsidR="003B6A90" w:rsidRPr="000B4996" w:rsidRDefault="003B6A90" w:rsidP="003B6A9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>Pisemne formy wypowiedzi (streszczenie tek</w:t>
            </w:r>
            <w:r w:rsidR="00B13DDA">
              <w:rPr>
                <w:rFonts w:ascii="Arial" w:hAnsi="Arial" w:cs="Arial"/>
                <w:sz w:val="20"/>
                <w:szCs w:val="20"/>
              </w:rPr>
              <w:t xml:space="preserve">stu, formy pisania kreatywnego, </w:t>
            </w:r>
            <w:r>
              <w:rPr>
                <w:rFonts w:ascii="Arial" w:hAnsi="Arial" w:cs="Arial"/>
                <w:sz w:val="20"/>
                <w:szCs w:val="20"/>
              </w:rPr>
              <w:t>struktura argumentacyjna,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komentarz, </w:t>
            </w:r>
            <w:r>
              <w:rPr>
                <w:rFonts w:ascii="Arial" w:hAnsi="Arial" w:cs="Arial"/>
                <w:sz w:val="20"/>
                <w:szCs w:val="20"/>
              </w:rPr>
              <w:t>dyktando, język mówiony a język pisany</w:t>
            </w:r>
            <w:r w:rsidRPr="000B4996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B6A90" w:rsidRPr="000B4996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6A90" w:rsidRPr="00BA67FE" w:rsidRDefault="003B6A90" w:rsidP="00F57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6A4">
              <w:rPr>
                <w:rFonts w:ascii="Arial" w:hAnsi="Arial" w:cs="Arial"/>
                <w:sz w:val="20"/>
                <w:szCs w:val="20"/>
              </w:rPr>
              <w:t>Studenci w trakcie semestru regularnie śledzą aktualności społeczne, polityczne i kulturowe z niemieck</w:t>
            </w:r>
            <w:r>
              <w:rPr>
                <w:rFonts w:ascii="Arial" w:hAnsi="Arial" w:cs="Arial"/>
                <w:sz w:val="20"/>
                <w:szCs w:val="20"/>
              </w:rPr>
              <w:t>ojęzycznego obszaru językowego.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6A90" w:rsidRPr="007869CC" w:rsidTr="00F577C3">
        <w:trPr>
          <w:trHeight w:val="1098"/>
        </w:trPr>
        <w:tc>
          <w:tcPr>
            <w:tcW w:w="9622" w:type="dxa"/>
          </w:tcPr>
          <w:p w:rsidR="006131E1" w:rsidRDefault="003B6A90" w:rsidP="003B6A90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18A6">
              <w:rPr>
                <w:rFonts w:ascii="Arial" w:hAnsi="Arial" w:cs="Arial"/>
                <w:sz w:val="20"/>
                <w:szCs w:val="20"/>
              </w:rPr>
              <w:t>Aktualne teksty prasowe</w:t>
            </w:r>
            <w:r w:rsidRPr="008B51C5">
              <w:rPr>
                <w:rFonts w:ascii="Arial" w:hAnsi="Arial" w:cs="Arial"/>
                <w:sz w:val="20"/>
                <w:szCs w:val="20"/>
              </w:rPr>
              <w:t>, głównie z czasopism „Spiegel“ i „</w:t>
            </w:r>
            <w:r w:rsidR="006131E1">
              <w:rPr>
                <w:rFonts w:ascii="Arial" w:hAnsi="Arial" w:cs="Arial"/>
                <w:sz w:val="20"/>
                <w:szCs w:val="20"/>
              </w:rPr>
              <w:t>Stern</w:t>
            </w:r>
            <w:r w:rsidRPr="008B51C5">
              <w:rPr>
                <w:rFonts w:ascii="Arial" w:hAnsi="Arial" w:cs="Arial"/>
                <w:sz w:val="20"/>
                <w:szCs w:val="20"/>
              </w:rPr>
              <w:t xml:space="preserve">“, </w:t>
            </w:r>
          </w:p>
          <w:p w:rsidR="003B6A90" w:rsidRDefault="006131E1" w:rsidP="003B6A90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3B6A90" w:rsidRPr="008B51C5">
              <w:rPr>
                <w:rFonts w:ascii="Arial" w:hAnsi="Arial" w:cs="Arial"/>
                <w:sz w:val="20"/>
                <w:szCs w:val="20"/>
              </w:rPr>
              <w:t>ateriały dostępne na stronie internetow</w:t>
            </w:r>
            <w:r w:rsidR="00C42AF2">
              <w:rPr>
                <w:rFonts w:ascii="Arial" w:hAnsi="Arial" w:cs="Arial"/>
                <w:sz w:val="20"/>
                <w:szCs w:val="20"/>
              </w:rPr>
              <w:t xml:space="preserve">ej: www.dw.com (Deutsche </w:t>
            </w:r>
            <w:proofErr w:type="spellStart"/>
            <w:r w:rsidR="00C42AF2">
              <w:rPr>
                <w:rFonts w:ascii="Arial" w:hAnsi="Arial" w:cs="Arial"/>
                <w:sz w:val="20"/>
                <w:szCs w:val="20"/>
              </w:rPr>
              <w:t>Welle</w:t>
            </w:r>
            <w:proofErr w:type="spellEnd"/>
            <w:r w:rsidR="00C42AF2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9D46BC" w:rsidRDefault="009D46BC" w:rsidP="009D46BC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Strony internetowe poświęcone doskonaleniu umiejętności rozumienia tekstów w j. niemieckim,</w:t>
            </w:r>
          </w:p>
          <w:p w:rsidR="009D46BC" w:rsidRDefault="009D46BC" w:rsidP="009D46BC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Strony internetowe poświęcone doskonaleniu umiejętności rozumienia ze słuchu w j. niemieckim,</w:t>
            </w:r>
          </w:p>
          <w:p w:rsidR="00C42AF2" w:rsidRPr="009D46BC" w:rsidRDefault="009D46BC" w:rsidP="003B6A90">
            <w:pPr>
              <w:pStyle w:val="Akapitzlist"/>
              <w:numPr>
                <w:ilvl w:val="0"/>
                <w:numId w:val="4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46BC">
              <w:rPr>
                <w:rFonts w:ascii="Arial" w:hAnsi="Arial" w:cs="Arial"/>
                <w:sz w:val="20"/>
                <w:szCs w:val="20"/>
                <w:lang w:val="de-DE"/>
              </w:rPr>
              <w:t xml:space="preserve">Ros-El Hosni L., </w:t>
            </w:r>
            <w:proofErr w:type="spellStart"/>
            <w:r w:rsidRPr="009D46BC">
              <w:rPr>
                <w:rFonts w:ascii="Arial" w:hAnsi="Arial" w:cs="Arial"/>
                <w:sz w:val="20"/>
                <w:szCs w:val="20"/>
                <w:lang w:val="de-DE"/>
              </w:rPr>
              <w:t>Swerlowa</w:t>
            </w:r>
            <w:proofErr w:type="spellEnd"/>
            <w:r w:rsidRPr="009D46BC">
              <w:rPr>
                <w:rFonts w:ascii="Arial" w:hAnsi="Arial" w:cs="Arial"/>
                <w:sz w:val="20"/>
                <w:szCs w:val="20"/>
                <w:lang w:val="de-DE"/>
              </w:rPr>
              <w:t xml:space="preserve"> O., Dr. Klötzer S., Dr. Jentges S., </w:t>
            </w:r>
            <w:proofErr w:type="spellStart"/>
            <w:r w:rsidRPr="009D46BC">
              <w:rPr>
                <w:rFonts w:ascii="Arial" w:hAnsi="Arial" w:cs="Arial"/>
                <w:sz w:val="20"/>
                <w:szCs w:val="20"/>
                <w:lang w:val="de-DE"/>
              </w:rPr>
              <w:t>Sokolowski</w:t>
            </w:r>
            <w:proofErr w:type="spellEnd"/>
            <w:r w:rsidRPr="009D46BC">
              <w:rPr>
                <w:rFonts w:ascii="Arial" w:hAnsi="Arial" w:cs="Arial"/>
                <w:sz w:val="20"/>
                <w:szCs w:val="20"/>
                <w:lang w:val="de-DE"/>
              </w:rPr>
              <w:t xml:space="preserve"> K., Prof. Dr. Reinke K.,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Precht J.: Aussichten B1 Kursbuch, Aussichten B1 Arbeitsbuch, Klett 2016,</w:t>
            </w:r>
          </w:p>
          <w:p w:rsidR="003B6A90" w:rsidRPr="005B239B" w:rsidRDefault="003B6A90" w:rsidP="005B239B">
            <w:pPr>
              <w:autoSpaceDN w:val="0"/>
              <w:adjustRightInd w:val="0"/>
              <w:ind w:left="3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3B6A90" w:rsidRPr="006118A6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p w:rsidR="003B6A90" w:rsidRPr="006118A6" w:rsidRDefault="003B6A90" w:rsidP="003B6A90">
      <w:pPr>
        <w:rPr>
          <w:rFonts w:ascii="Arial" w:hAnsi="Arial" w:cs="Arial"/>
          <w:sz w:val="20"/>
          <w:szCs w:val="20"/>
          <w:lang w:val="it-IT"/>
        </w:rPr>
      </w:pPr>
      <w:r w:rsidRPr="006118A6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3B6A90" w:rsidRPr="006118A6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6A90" w:rsidRPr="00F577C3" w:rsidTr="00F577C3">
        <w:trPr>
          <w:trHeight w:val="509"/>
        </w:trPr>
        <w:tc>
          <w:tcPr>
            <w:tcW w:w="9622" w:type="dxa"/>
          </w:tcPr>
          <w:p w:rsidR="009D46BC" w:rsidRDefault="009D46BC" w:rsidP="005B239B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Willkop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E.-M., </w:t>
            </w:r>
            <w:proofErr w:type="spellStart"/>
            <w:r w:rsidR="00AA2CB5">
              <w:rPr>
                <w:rFonts w:ascii="Arial" w:hAnsi="Arial" w:cs="Arial"/>
                <w:sz w:val="20"/>
                <w:szCs w:val="20"/>
                <w:lang w:val="de-DE"/>
              </w:rPr>
              <w:t>Wiemer</w:t>
            </w:r>
            <w:proofErr w:type="spellEnd"/>
            <w:r w:rsidR="00AA2CB5">
              <w:rPr>
                <w:rFonts w:ascii="Arial" w:hAnsi="Arial" w:cs="Arial"/>
                <w:sz w:val="20"/>
                <w:szCs w:val="20"/>
                <w:lang w:val="de-DE"/>
              </w:rPr>
              <w:t xml:space="preserve"> C., Müller-Küppers E., Eggers D., Zöllner I.: Auf neuen Wegen. Deutsch als Fremdsprache für die Mittelstufe und Oberstufe. Teil 1, </w:t>
            </w:r>
            <w:proofErr w:type="spellStart"/>
            <w:r w:rsidR="00AA2CB5"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 w:rsidR="00AA2CB5">
              <w:rPr>
                <w:rFonts w:ascii="Arial" w:hAnsi="Arial" w:cs="Arial"/>
                <w:sz w:val="20"/>
                <w:szCs w:val="20"/>
                <w:lang w:val="de-DE"/>
              </w:rPr>
              <w:t xml:space="preserve"> 2007,</w:t>
            </w:r>
          </w:p>
          <w:p w:rsidR="005B239B" w:rsidRDefault="005B239B" w:rsidP="005B239B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Koithan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U.,Schmitz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H.,Sieber,T.,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Sonntag,R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.: </w:t>
            </w:r>
            <w:r w:rsidRPr="00990F43">
              <w:rPr>
                <w:rFonts w:ascii="Arial" w:hAnsi="Arial" w:cs="Arial"/>
                <w:i/>
                <w:sz w:val="20"/>
                <w:szCs w:val="20"/>
                <w:lang w:val="de-DE"/>
              </w:rPr>
              <w:t>Aspekte . Mittelstufe Deutsch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Langenscheidt, 2008,</w:t>
            </w:r>
          </w:p>
          <w:p w:rsidR="005B239B" w:rsidRPr="005B239B" w:rsidRDefault="005B239B" w:rsidP="005B239B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118A6"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G., </w:t>
            </w:r>
            <w:proofErr w:type="spellStart"/>
            <w:r w:rsidRPr="006118A6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6118A6">
              <w:rPr>
                <w:rFonts w:ascii="Arial" w:hAnsi="Arial" w:cs="Arial"/>
                <w:sz w:val="20"/>
                <w:szCs w:val="20"/>
                <w:lang w:val="de-DE"/>
              </w:rPr>
              <w:t xml:space="preserve">, J.: </w:t>
            </w:r>
            <w:r w:rsidRPr="006118A6">
              <w:rPr>
                <w:rFonts w:ascii="Arial" w:hAnsi="Arial" w:cs="Arial"/>
                <w:i/>
                <w:sz w:val="20"/>
                <w:szCs w:val="20"/>
                <w:lang w:val="de-DE"/>
              </w:rPr>
              <w:t>Übungsgrammatik Deutsch,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Langenscheidt, Berlin 2000,</w:t>
            </w:r>
          </w:p>
          <w:p w:rsidR="003B6A90" w:rsidRPr="006118A6" w:rsidRDefault="003B6A90" w:rsidP="005B239B">
            <w:pPr>
              <w:pStyle w:val="Akapitzlist"/>
              <w:numPr>
                <w:ilvl w:val="0"/>
                <w:numId w:val="5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118A6">
              <w:rPr>
                <w:rFonts w:ascii="Arial" w:hAnsi="Arial" w:cs="Arial"/>
                <w:sz w:val="20"/>
                <w:szCs w:val="20"/>
                <w:lang w:val="de-DE"/>
              </w:rPr>
              <w:t xml:space="preserve">Lübke, D., </w:t>
            </w:r>
            <w:r w:rsidRPr="00990F43">
              <w:rPr>
                <w:rFonts w:ascii="Arial" w:hAnsi="Arial" w:cs="Arial"/>
                <w:i/>
                <w:sz w:val="20"/>
                <w:szCs w:val="20"/>
                <w:lang w:val="de-DE"/>
              </w:rPr>
              <w:t>Übungen zur neuen Rechtschreibung. Deutsch als Fremdsprache. Deutsch üben   10</w:t>
            </w:r>
            <w:r w:rsidRPr="006118A6">
              <w:rPr>
                <w:rFonts w:ascii="Arial" w:hAnsi="Arial" w:cs="Arial"/>
                <w:sz w:val="20"/>
                <w:szCs w:val="20"/>
                <w:lang w:val="de-DE"/>
              </w:rPr>
              <w:t>, Verlag für Deutsch Rea, Warszawa 1997.</w:t>
            </w:r>
          </w:p>
        </w:tc>
      </w:tr>
    </w:tbl>
    <w:p w:rsidR="003B6A90" w:rsidRPr="00BA67FE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p w:rsidR="003B6A90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p w:rsidR="003B6A90" w:rsidRPr="00BA67FE" w:rsidRDefault="003B6A90" w:rsidP="003B6A90">
      <w:pPr>
        <w:rPr>
          <w:rFonts w:ascii="Arial" w:hAnsi="Arial" w:cs="Arial"/>
          <w:sz w:val="20"/>
          <w:szCs w:val="20"/>
          <w:lang w:val="it-IT"/>
        </w:rPr>
      </w:pPr>
    </w:p>
    <w:p w:rsidR="003B6A90" w:rsidRPr="00BA67FE" w:rsidRDefault="003B6A90" w:rsidP="003B6A90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3B6A90" w:rsidRPr="00BA67FE" w:rsidRDefault="003B6A90" w:rsidP="003B6A90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3B6A90" w:rsidRPr="00BA67FE" w:rsidRDefault="003B6A90" w:rsidP="003B6A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3B6A90" w:rsidRPr="00BA67FE" w:rsidTr="00F577C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3B6A90" w:rsidRPr="00BA67FE" w:rsidTr="00F577C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6A90" w:rsidRPr="00BA67FE" w:rsidRDefault="00171B91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  <w:r w:rsidR="003B6A90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B6A90" w:rsidRPr="00BA67FE" w:rsidTr="00F577C3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B6A90" w:rsidRPr="00BA67FE" w:rsidTr="00F577C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 xml:space="preserve">Lektura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i ćwiczenia </w:t>
            </w: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 ramach przygotowania do zajęć</w:t>
            </w:r>
          </w:p>
        </w:tc>
        <w:tc>
          <w:tcPr>
            <w:tcW w:w="1066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3B6A90" w:rsidRPr="00BA67FE" w:rsidTr="00F577C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B6A90" w:rsidRPr="00BA67FE" w:rsidTr="00F577C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B6A90" w:rsidRPr="00BA67FE" w:rsidTr="00F577C3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B6A90" w:rsidRPr="00BA67FE" w:rsidTr="00F577C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6A90" w:rsidRPr="00BA67FE" w:rsidRDefault="00AA2CB5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  <w:r w:rsidR="003B6A90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B6A90" w:rsidRPr="00BA67FE" w:rsidTr="00F577C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6A90" w:rsidRPr="00BA67FE" w:rsidRDefault="003B6A90" w:rsidP="00F57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6A90" w:rsidRPr="00BA67FE" w:rsidRDefault="00AA2CB5" w:rsidP="00F577C3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3B6A90" w:rsidRPr="00BA67FE" w:rsidRDefault="003B6A90" w:rsidP="003B6A90">
      <w:pPr>
        <w:pStyle w:val="Tekstdymka1"/>
        <w:rPr>
          <w:rFonts w:ascii="Arial" w:hAnsi="Arial" w:cs="Arial"/>
          <w:sz w:val="20"/>
          <w:szCs w:val="20"/>
        </w:rPr>
      </w:pPr>
    </w:p>
    <w:p w:rsidR="003B6A90" w:rsidRPr="00BA67FE" w:rsidRDefault="003B6A90" w:rsidP="003B6A90">
      <w:pPr>
        <w:pStyle w:val="Tekstdymka1"/>
        <w:rPr>
          <w:rFonts w:ascii="Arial" w:hAnsi="Arial" w:cs="Arial"/>
          <w:sz w:val="20"/>
          <w:szCs w:val="20"/>
        </w:rPr>
      </w:pPr>
    </w:p>
    <w:p w:rsidR="003B6A90" w:rsidRDefault="003B6A90" w:rsidP="003B6A90">
      <w:pPr>
        <w:widowControl/>
        <w:suppressAutoHyphens w:val="0"/>
        <w:autoSpaceDE/>
        <w:spacing w:after="200" w:line="276" w:lineRule="auto"/>
      </w:pPr>
    </w:p>
    <w:p w:rsidR="003B6A90" w:rsidRDefault="003B6A90" w:rsidP="003B6A90">
      <w:pPr>
        <w:widowControl/>
        <w:suppressAutoHyphens w:val="0"/>
        <w:autoSpaceDE/>
        <w:spacing w:after="200" w:line="276" w:lineRule="auto"/>
      </w:pPr>
    </w:p>
    <w:p w:rsidR="00F577C3" w:rsidRDefault="00F577C3"/>
    <w:sectPr w:rsidR="00F577C3" w:rsidSect="00F577C3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540" w:rsidRDefault="00F62540">
      <w:r>
        <w:separator/>
      </w:r>
    </w:p>
  </w:endnote>
  <w:endnote w:type="continuationSeparator" w:id="0">
    <w:p w:rsidR="00F62540" w:rsidRDefault="00F6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7C3" w:rsidRDefault="00F577C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0016">
      <w:rPr>
        <w:noProof/>
      </w:rPr>
      <w:t>1</w:t>
    </w:r>
    <w:r>
      <w:rPr>
        <w:noProof/>
      </w:rPr>
      <w:fldChar w:fldCharType="end"/>
    </w:r>
  </w:p>
  <w:p w:rsidR="00F577C3" w:rsidRDefault="00F577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540" w:rsidRDefault="00F62540">
      <w:r>
        <w:separator/>
      </w:r>
    </w:p>
  </w:footnote>
  <w:footnote w:type="continuationSeparator" w:id="0">
    <w:p w:rsidR="00F62540" w:rsidRDefault="00F62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7C3" w:rsidRDefault="00F577C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7614B"/>
    <w:multiLevelType w:val="hybridMultilevel"/>
    <w:tmpl w:val="7FBE29F0"/>
    <w:lvl w:ilvl="0" w:tplc="B622C0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408A2F9E"/>
    <w:multiLevelType w:val="hybridMultilevel"/>
    <w:tmpl w:val="8C5E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AB3CC9"/>
    <w:multiLevelType w:val="hybridMultilevel"/>
    <w:tmpl w:val="5076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A90"/>
    <w:rsid w:val="00031B27"/>
    <w:rsid w:val="000E0016"/>
    <w:rsid w:val="00166053"/>
    <w:rsid w:val="00171B91"/>
    <w:rsid w:val="001A7BBB"/>
    <w:rsid w:val="00272C30"/>
    <w:rsid w:val="003B6A90"/>
    <w:rsid w:val="005B239B"/>
    <w:rsid w:val="006131E1"/>
    <w:rsid w:val="008F09EA"/>
    <w:rsid w:val="009D46BC"/>
    <w:rsid w:val="00AA2CB5"/>
    <w:rsid w:val="00AC4E4B"/>
    <w:rsid w:val="00B13DDA"/>
    <w:rsid w:val="00C42AF2"/>
    <w:rsid w:val="00DA7714"/>
    <w:rsid w:val="00F577C3"/>
    <w:rsid w:val="00F62540"/>
    <w:rsid w:val="00F6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A9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A90"/>
    <w:pPr>
      <w:keepNext/>
      <w:autoSpaceDE/>
      <w:jc w:val="center"/>
      <w:outlineLvl w:val="0"/>
    </w:pPr>
    <w:rPr>
      <w:rFonts w:ascii="Verdana" w:eastAsia="Calibri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6A90"/>
    <w:rPr>
      <w:rFonts w:ascii="Verdana" w:eastAsia="Calibri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3B6A90"/>
    <w:pPr>
      <w:keepNext/>
      <w:spacing w:before="240" w:after="120"/>
    </w:pPr>
    <w:rPr>
      <w:rFonts w:ascii="Arial" w:eastAsia="Calibri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B6A90"/>
    <w:rPr>
      <w:rFonts w:ascii="Arial" w:eastAsia="Calibri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3B6A90"/>
    <w:pPr>
      <w:tabs>
        <w:tab w:val="center" w:pos="4536"/>
        <w:tab w:val="right" w:pos="9072"/>
      </w:tabs>
      <w:autoSpaceDE/>
    </w:pPr>
    <w:rPr>
      <w:rFonts w:eastAsia="Calibri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B6A90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uiPriority w:val="99"/>
    <w:rsid w:val="003B6A90"/>
    <w:pPr>
      <w:suppressLineNumbers/>
    </w:pPr>
  </w:style>
  <w:style w:type="paragraph" w:customStyle="1" w:styleId="Tekstdymka1">
    <w:name w:val="Tekst dymka1"/>
    <w:basedOn w:val="Normalny"/>
    <w:uiPriority w:val="99"/>
    <w:rsid w:val="003B6A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B6A9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A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A9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64E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A9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A90"/>
    <w:pPr>
      <w:keepNext/>
      <w:autoSpaceDE/>
      <w:jc w:val="center"/>
      <w:outlineLvl w:val="0"/>
    </w:pPr>
    <w:rPr>
      <w:rFonts w:ascii="Verdana" w:eastAsia="Calibri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6A90"/>
    <w:rPr>
      <w:rFonts w:ascii="Verdana" w:eastAsia="Calibri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3B6A90"/>
    <w:pPr>
      <w:keepNext/>
      <w:spacing w:before="240" w:after="120"/>
    </w:pPr>
    <w:rPr>
      <w:rFonts w:ascii="Arial" w:eastAsia="Calibri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B6A90"/>
    <w:rPr>
      <w:rFonts w:ascii="Arial" w:eastAsia="Calibri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3B6A90"/>
    <w:pPr>
      <w:tabs>
        <w:tab w:val="center" w:pos="4536"/>
        <w:tab w:val="right" w:pos="9072"/>
      </w:tabs>
      <w:autoSpaceDE/>
    </w:pPr>
    <w:rPr>
      <w:rFonts w:eastAsia="Calibri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B6A90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uiPriority w:val="99"/>
    <w:rsid w:val="003B6A90"/>
    <w:pPr>
      <w:suppressLineNumbers/>
    </w:pPr>
  </w:style>
  <w:style w:type="paragraph" w:customStyle="1" w:styleId="Tekstdymka1">
    <w:name w:val="Tekst dymka1"/>
    <w:basedOn w:val="Normalny"/>
    <w:uiPriority w:val="99"/>
    <w:rsid w:val="003B6A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B6A9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A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A9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64E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aaa</cp:lastModifiedBy>
  <cp:revision>2</cp:revision>
  <dcterms:created xsi:type="dcterms:W3CDTF">2018-07-13T11:08:00Z</dcterms:created>
  <dcterms:modified xsi:type="dcterms:W3CDTF">2018-07-13T11:08:00Z</dcterms:modified>
</cp:coreProperties>
</file>