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89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CF5">
        <w:rPr>
          <w:rFonts w:ascii="Times New Roman" w:hAnsi="Times New Roman" w:cs="Times New Roman"/>
          <w:b/>
          <w:sz w:val="24"/>
          <w:szCs w:val="24"/>
        </w:rPr>
        <w:t>Nazwa kierunku</w:t>
      </w:r>
      <w:r w:rsidR="00E85D57">
        <w:rPr>
          <w:rFonts w:ascii="Times New Roman" w:hAnsi="Times New Roman" w:cs="Times New Roman"/>
          <w:sz w:val="24"/>
          <w:szCs w:val="24"/>
        </w:rPr>
        <w:t xml:space="preserve"> filologia</w:t>
      </w:r>
    </w:p>
    <w:p w:rsidR="00386017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6CF5">
        <w:rPr>
          <w:rFonts w:ascii="Times New Roman" w:hAnsi="Times New Roman" w:cs="Times New Roman"/>
          <w:b/>
          <w:sz w:val="24"/>
          <w:szCs w:val="24"/>
        </w:rPr>
        <w:t>Obszar/y</w:t>
      </w:r>
      <w:r w:rsidR="00CA12CD" w:rsidRPr="0083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CF5">
        <w:rPr>
          <w:rFonts w:ascii="Times New Roman" w:hAnsi="Times New Roman" w:cs="Times New Roman"/>
          <w:b/>
          <w:sz w:val="24"/>
          <w:szCs w:val="24"/>
        </w:rPr>
        <w:t>kształcenia</w:t>
      </w:r>
      <w:r w:rsidR="00E85D57">
        <w:rPr>
          <w:rFonts w:ascii="Times New Roman" w:hAnsi="Times New Roman" w:cs="Times New Roman"/>
          <w:sz w:val="24"/>
          <w:szCs w:val="24"/>
        </w:rPr>
        <w:t xml:space="preserve"> nauki humanistyczne</w:t>
      </w:r>
    </w:p>
    <w:p w:rsidR="00386017" w:rsidRP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6CF5">
        <w:rPr>
          <w:rFonts w:ascii="Times New Roman" w:hAnsi="Times New Roman" w:cs="Times New Roman"/>
          <w:b/>
          <w:sz w:val="24"/>
          <w:szCs w:val="24"/>
        </w:rPr>
        <w:t>Wskazanie dziedziny nauki, do której odnoszą się kierunkowe efekty kształcenia</w:t>
      </w:r>
      <w:r w:rsidR="00E85D57">
        <w:rPr>
          <w:rFonts w:ascii="Times New Roman" w:hAnsi="Times New Roman" w:cs="Times New Roman"/>
          <w:sz w:val="24"/>
          <w:szCs w:val="24"/>
        </w:rPr>
        <w:t xml:space="preserve"> nauki humanistyczne</w:t>
      </w:r>
    </w:p>
    <w:p w:rsidR="00E85D57" w:rsidRDefault="00386017" w:rsidP="00E85D5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148B">
        <w:rPr>
          <w:rFonts w:ascii="Times New Roman" w:hAnsi="Times New Roman" w:cs="Times New Roman"/>
          <w:b/>
          <w:sz w:val="24"/>
          <w:szCs w:val="24"/>
        </w:rPr>
        <w:t>Nazwa dyscyplin/y z udziałem procentowym</w:t>
      </w:r>
      <w:r w:rsidRPr="0001148B">
        <w:rPr>
          <w:rFonts w:ascii="Times New Roman" w:hAnsi="Times New Roman" w:cs="Times New Roman"/>
          <w:sz w:val="24"/>
          <w:szCs w:val="24"/>
        </w:rPr>
        <w:t xml:space="preserve"> </w:t>
      </w:r>
      <w:r w:rsidR="00E85D57">
        <w:rPr>
          <w:rFonts w:ascii="Times New Roman" w:hAnsi="Times New Roman" w:cs="Times New Roman"/>
          <w:sz w:val="24"/>
          <w:szCs w:val="24"/>
        </w:rPr>
        <w:t xml:space="preserve">językoznawstwo (40%), literaturoznawstwo (40%), </w:t>
      </w:r>
      <w:r w:rsidR="00BF1489">
        <w:rPr>
          <w:rFonts w:ascii="Times New Roman" w:hAnsi="Times New Roman" w:cs="Times New Roman"/>
          <w:sz w:val="24"/>
          <w:szCs w:val="24"/>
        </w:rPr>
        <w:t>kulturoznawstwo (1</w:t>
      </w:r>
      <w:r w:rsidR="00E85D57">
        <w:rPr>
          <w:rFonts w:ascii="Times New Roman" w:hAnsi="Times New Roman" w:cs="Times New Roman"/>
          <w:sz w:val="24"/>
          <w:szCs w:val="24"/>
        </w:rPr>
        <w:t>0%)</w:t>
      </w:r>
      <w:r w:rsidR="00BF1489">
        <w:rPr>
          <w:rFonts w:ascii="Times New Roman" w:hAnsi="Times New Roman" w:cs="Times New Roman"/>
          <w:sz w:val="24"/>
          <w:szCs w:val="24"/>
        </w:rPr>
        <w:t>, historia (10%)</w:t>
      </w:r>
    </w:p>
    <w:p w:rsidR="00E85D57" w:rsidRPr="00836CF5" w:rsidRDefault="00386017" w:rsidP="00E85D57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F5">
        <w:rPr>
          <w:rFonts w:ascii="Times New Roman" w:hAnsi="Times New Roman" w:cs="Times New Roman"/>
          <w:b/>
          <w:sz w:val="24"/>
          <w:szCs w:val="24"/>
        </w:rPr>
        <w:t>Sylwetka absolwenta</w:t>
      </w:r>
      <w:r w:rsidR="00E85D57" w:rsidRPr="00836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D57" w:rsidRPr="00E85D57" w:rsidRDefault="00E85D57" w:rsidP="00836CF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Sylwetka absolwenta kierunku filologia jest zgodna z uregulowaniami przyjętymi w ramach Procesu Bolońskiego tzw. deskryptorami efektów kształcenia.</w:t>
      </w:r>
    </w:p>
    <w:p w:rsidR="00E85D57" w:rsidRPr="00E85D57" w:rsidRDefault="00E85D57" w:rsidP="00836CF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posiada zaawansowaną i rozszerzoną wiedzę o języku, literaturze i kulturze z zakresu wybranego języka oraz umiejętności wykorzystania jej w pracy zawodowej, naukowej</w:t>
      </w:r>
      <w:r w:rsidR="0086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86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B709B">
        <w:rPr>
          <w:rFonts w:ascii="Times New Roman" w:eastAsia="Times New Roman" w:hAnsi="Times New Roman" w:cs="Times New Roman"/>
          <w:sz w:val="24"/>
          <w:szCs w:val="24"/>
          <w:lang w:eastAsia="pl-PL"/>
        </w:rPr>
        <w:t>życiu. Legitym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uje się zbliżoną do rodzimej znajomością języka obcego na poziomie biegłości C1 + (wg ESOKJ Rady Europy)</w:t>
      </w:r>
      <w:r w:rsidR="00865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B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3B709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drugiego języka obcego na </w:t>
      </w:r>
      <w:proofErr w:type="gramStart"/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poziomie </w:t>
      </w:r>
      <w:r w:rsidR="003B709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proofErr w:type="gramEnd"/>
      <w:r w:rsidR="003B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B2+. Posiada interdyscyplinarne kompetencje pozwalające na wykorzystanie wiedzy o języku i jego znajomości w różnorodnych dziedzinach nauki i życia społecznego.</w:t>
      </w:r>
      <w:r w:rsidR="00B25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umie rozwiązywać skomplikowane problemy zawodowe i naukowe, gromadzić, przetwarzać oraz przekazywać (pisemnie i ustnie) informacje ogólne oraz naukowe, a także uczestniczyć w pracy zespołowej.</w:t>
      </w:r>
      <w:r w:rsidR="00B25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jest przygotowany do podjęcia studiów III stopnia.</w:t>
      </w:r>
    </w:p>
    <w:p w:rsidR="00E85D57" w:rsidRPr="00E85D57" w:rsidRDefault="00E85D57" w:rsidP="00836CF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kierunku filologia, który wybrał specjalność </w:t>
      </w:r>
      <w:proofErr w:type="spellStart"/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nienauczycielską</w:t>
      </w:r>
      <w:proofErr w:type="spellEnd"/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przygotowany do wykonywania zawodów w obszarze funkcjonowania korporacji międzynarodowych, firm turystycznych i przedsiębiorstw o różnym profilu, prowadzących działalność np. promocyjną, tłumaczeniową, wydawniczą, w środkach masowego przekazu, a także w sektorze usług wymagających dobrej znajomości języka, kultury, w zakresie tworzenia i przetwarzania danych, itp.</w:t>
      </w:r>
    </w:p>
    <w:p w:rsidR="00E85D57" w:rsidRPr="00E85D57" w:rsidRDefault="00E85D57" w:rsidP="00836CF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kierunku filologia, który wybrał specjalność nauczycielską jest przygotowany do podjęcia pracy w sektorze </w:t>
      </w:r>
      <w:proofErr w:type="gramStart"/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jako</w:t>
      </w:r>
      <w:proofErr w:type="gramEnd"/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we wszystkich typach szkół i innych placówkach oświatowych.</w:t>
      </w:r>
    </w:p>
    <w:p w:rsidR="00E85D57" w:rsidRPr="00B2534B" w:rsidRDefault="00E85D57" w:rsidP="00836CF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D5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kształcenia zakłada osiągnięcie przez absolwenta kompetencji o charakterze zarówno ogólnym, jak i zawodowym.</w:t>
      </w:r>
    </w:p>
    <w:p w:rsidR="00386017" w:rsidRPr="0001148B" w:rsidRDefault="00386017" w:rsidP="00B2534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86017" w:rsidRPr="00836CF5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CF5">
        <w:rPr>
          <w:rFonts w:ascii="Times New Roman" w:hAnsi="Times New Roman" w:cs="Times New Roman"/>
          <w:b/>
          <w:sz w:val="24"/>
          <w:szCs w:val="24"/>
        </w:rPr>
        <w:t>Cel studiów</w:t>
      </w:r>
      <w:r w:rsidR="00B2534B" w:rsidRPr="00836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34B" w:rsidRPr="002C2D9F" w:rsidRDefault="00B2534B" w:rsidP="002C2D9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studiów jest zdobycie wiedzy w zakresie wybranej filologii, a w szczególności w zakresie wiedzy o języku, literatury i kultury </w:t>
      </w:r>
      <w:r w:rsidR="002C2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wybranego obszaru języka. Celem </w:t>
      </w:r>
      <w:r w:rsidRPr="002C2D9F">
        <w:rPr>
          <w:rFonts w:ascii="Times New Roman" w:eastAsia="Times New Roman" w:hAnsi="Times New Roman" w:cs="Times New Roman"/>
          <w:sz w:val="24"/>
          <w:szCs w:val="24"/>
          <w:lang w:eastAsia="pl-PL"/>
        </w:rPr>
        <w:t>studiów jest przygotowanie studenta do podjęcia pracy w sektorach wymagających dobrej znajomości języka obcego.</w:t>
      </w:r>
    </w:p>
    <w:p w:rsidR="00B2534B" w:rsidRPr="00386017" w:rsidRDefault="00B2534B" w:rsidP="00B2534B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86017" w:rsidRDefault="00386017" w:rsidP="00490FC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6CF5">
        <w:rPr>
          <w:rFonts w:ascii="Times New Roman" w:hAnsi="Times New Roman" w:cs="Times New Roman"/>
          <w:b/>
          <w:sz w:val="24"/>
          <w:szCs w:val="24"/>
        </w:rPr>
        <w:t>Kierunkowe efekty kształcenia i ich odniesienie do efektów kształcenia dla obszaru/ów nauki</w:t>
      </w:r>
      <w:r w:rsidRPr="00386017">
        <w:rPr>
          <w:rFonts w:ascii="Times New Roman" w:hAnsi="Times New Roman" w:cs="Times New Roman"/>
          <w:sz w:val="24"/>
          <w:szCs w:val="24"/>
        </w:rPr>
        <w:t xml:space="preserve"> (przygotowane zgodnie z poniższą tabelą)</w:t>
      </w:r>
    </w:p>
    <w:tbl>
      <w:tblPr>
        <w:tblStyle w:val="Tabela-Siatka"/>
        <w:tblW w:w="9606" w:type="dxa"/>
        <w:tblLayout w:type="fixed"/>
        <w:tblLook w:val="04A0"/>
      </w:tblPr>
      <w:tblGrid>
        <w:gridCol w:w="1384"/>
        <w:gridCol w:w="4394"/>
        <w:gridCol w:w="1276"/>
        <w:gridCol w:w="1276"/>
        <w:gridCol w:w="1276"/>
      </w:tblGrid>
      <w:tr w:rsidR="00386017" w:rsidTr="00AA6F47">
        <w:tc>
          <w:tcPr>
            <w:tcW w:w="9606" w:type="dxa"/>
            <w:gridSpan w:val="5"/>
          </w:tcPr>
          <w:p w:rsidR="00386017" w:rsidRPr="00C47885" w:rsidRDefault="0038601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lastRenderedPageBreak/>
              <w:t>Nazwa kierunku studiów</w:t>
            </w:r>
            <w:r w:rsidR="002C2D9F" w:rsidRPr="00C47885">
              <w:rPr>
                <w:rFonts w:ascii="Times New Roman" w:hAnsi="Times New Roman" w:cs="Times New Roman"/>
              </w:rPr>
              <w:t xml:space="preserve"> </w:t>
            </w:r>
            <w:r w:rsidR="002C2D9F" w:rsidRPr="0091263A">
              <w:rPr>
                <w:rFonts w:ascii="Times New Roman" w:hAnsi="Times New Roman" w:cs="Times New Roman"/>
                <w:b/>
              </w:rPr>
              <w:t>filologia</w:t>
            </w:r>
          </w:p>
          <w:p w:rsidR="00386017" w:rsidRPr="00C47885" w:rsidRDefault="0038601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Stopień studiów</w:t>
            </w:r>
            <w:r w:rsidR="002C2D9F" w:rsidRPr="00C47885">
              <w:rPr>
                <w:rFonts w:ascii="Times New Roman" w:hAnsi="Times New Roman" w:cs="Times New Roman"/>
              </w:rPr>
              <w:t xml:space="preserve"> </w:t>
            </w:r>
            <w:r w:rsidR="002C2D9F" w:rsidRPr="0091263A">
              <w:rPr>
                <w:rFonts w:ascii="Times New Roman" w:hAnsi="Times New Roman" w:cs="Times New Roman"/>
                <w:b/>
              </w:rPr>
              <w:t>II (magisterskie)</w:t>
            </w:r>
          </w:p>
          <w:p w:rsidR="00386017" w:rsidRPr="00C47885" w:rsidRDefault="00386017" w:rsidP="002C2D9F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Profil kształcenia</w:t>
            </w:r>
            <w:r w:rsidR="002C2D9F" w:rsidRPr="00C478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2D9F" w:rsidRPr="0091263A">
              <w:rPr>
                <w:rFonts w:ascii="Times New Roman" w:hAnsi="Times New Roman" w:cs="Times New Roman"/>
                <w:b/>
              </w:rPr>
              <w:t>ogólnoakademicki</w:t>
            </w:r>
            <w:proofErr w:type="spellEnd"/>
          </w:p>
        </w:tc>
      </w:tr>
      <w:tr w:rsidR="0001148B" w:rsidTr="00AA6F47">
        <w:trPr>
          <w:trHeight w:val="413"/>
        </w:trPr>
        <w:tc>
          <w:tcPr>
            <w:tcW w:w="1384" w:type="dxa"/>
            <w:vMerge w:val="restart"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Symbol efektu kierunkowego</w:t>
            </w:r>
          </w:p>
        </w:tc>
        <w:tc>
          <w:tcPr>
            <w:tcW w:w="4394" w:type="dxa"/>
            <w:vMerge w:val="restart"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Kierunkowe efekty kształcenia</w:t>
            </w:r>
          </w:p>
        </w:tc>
        <w:tc>
          <w:tcPr>
            <w:tcW w:w="3828" w:type="dxa"/>
            <w:gridSpan w:val="3"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 xml:space="preserve">Odniesienie do efektów kształcenia zgodnych </w:t>
            </w:r>
            <w:r w:rsidR="00AA6F47" w:rsidRPr="00C47885">
              <w:rPr>
                <w:rFonts w:ascii="Times New Roman" w:hAnsi="Times New Roman" w:cs="Times New Roman"/>
              </w:rPr>
              <w:br/>
            </w:r>
            <w:r w:rsidRPr="00C47885">
              <w:rPr>
                <w:rFonts w:ascii="Times New Roman" w:hAnsi="Times New Roman" w:cs="Times New Roman"/>
              </w:rPr>
              <w:t>z Polską Ramą Kwalifikacji</w:t>
            </w:r>
          </w:p>
        </w:tc>
      </w:tr>
      <w:tr w:rsidR="00AA6F47" w:rsidRPr="00AA6F47" w:rsidTr="00AA6F47">
        <w:trPr>
          <w:trHeight w:val="412"/>
        </w:trPr>
        <w:tc>
          <w:tcPr>
            <w:tcW w:w="1384" w:type="dxa"/>
            <w:vMerge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Symbol charakterystyk uniwersalnych I stopnia</w:t>
            </w:r>
            <w:r w:rsidR="00CA12CD" w:rsidRPr="00C47885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01148B" w:rsidRPr="00C47885" w:rsidRDefault="0001148B" w:rsidP="00ED656C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Symbol charakterystyk I</w:t>
            </w:r>
            <w:r w:rsidR="00ED656C" w:rsidRPr="00C47885">
              <w:rPr>
                <w:rFonts w:ascii="Times New Roman" w:hAnsi="Times New Roman" w:cs="Times New Roman"/>
              </w:rPr>
              <w:t>I</w:t>
            </w:r>
            <w:r w:rsidRPr="00C47885">
              <w:rPr>
                <w:rFonts w:ascii="Times New Roman" w:hAnsi="Times New Roman" w:cs="Times New Roman"/>
              </w:rPr>
              <w:t xml:space="preserve"> stopnia</w:t>
            </w:r>
            <w:r w:rsidR="00CA12CD" w:rsidRPr="00C47885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01148B" w:rsidRPr="00C47885" w:rsidRDefault="00ED656C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Symbol charakterystyk II stopnia dla obszaru/ów kształcenia</w:t>
            </w:r>
            <w:r w:rsidR="00AA6F47" w:rsidRPr="00C47885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</w:tr>
      <w:tr w:rsidR="0001148B" w:rsidTr="00AA6F47">
        <w:tc>
          <w:tcPr>
            <w:tcW w:w="1384" w:type="dxa"/>
          </w:tcPr>
          <w:p w:rsidR="0001148B" w:rsidRPr="00C47885" w:rsidRDefault="0050275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RPr="009F58FB" w:rsidTr="00AA6F47">
        <w:tc>
          <w:tcPr>
            <w:tcW w:w="1384" w:type="dxa"/>
          </w:tcPr>
          <w:p w:rsidR="0001148B" w:rsidRPr="00C47885" w:rsidRDefault="0050275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K2_W01</w:t>
            </w:r>
          </w:p>
        </w:tc>
        <w:tc>
          <w:tcPr>
            <w:tcW w:w="4394" w:type="dxa"/>
          </w:tcPr>
          <w:p w:rsidR="0001148B" w:rsidRPr="00C47885" w:rsidRDefault="00240219" w:rsidP="005027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posiada</w:t>
            </w:r>
            <w:proofErr w:type="gramEnd"/>
            <w:r w:rsidR="00502757" w:rsidRPr="00C47885">
              <w:rPr>
                <w:rFonts w:ascii="Times New Roman" w:hAnsi="Times New Roman" w:cs="Times New Roman"/>
              </w:rPr>
              <w:t xml:space="preserve"> pogłębioną i rozszerzoną wiedzę o specyfice przedmiotowej i metodologicznej w zakresie filologii, którą jest w stanie rozwijać i </w:t>
            </w:r>
            <w:r w:rsidR="00BF1489">
              <w:rPr>
                <w:rFonts w:ascii="Times New Roman" w:hAnsi="Times New Roman" w:cs="Times New Roman"/>
              </w:rPr>
              <w:t xml:space="preserve">twórczo stosować w działalności </w:t>
            </w:r>
            <w:r w:rsidR="00502757" w:rsidRPr="00C47885">
              <w:rPr>
                <w:rFonts w:ascii="Times New Roman" w:hAnsi="Times New Roman" w:cs="Times New Roman"/>
              </w:rPr>
              <w:t>profesjonalnej</w:t>
            </w:r>
          </w:p>
        </w:tc>
        <w:tc>
          <w:tcPr>
            <w:tcW w:w="1276" w:type="dxa"/>
          </w:tcPr>
          <w:p w:rsidR="0001148B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01148B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005204" w:rsidRPr="00C4788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01148B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005204" w:rsidRPr="00C47885">
              <w:rPr>
                <w:rFonts w:ascii="Times New Roman" w:hAnsi="Times New Roman" w:cs="Times New Roman"/>
              </w:rPr>
              <w:t>WG</w:t>
            </w:r>
          </w:p>
        </w:tc>
      </w:tr>
      <w:tr w:rsidR="00502757" w:rsidRPr="00EB27F4" w:rsidTr="00AA6F47">
        <w:tc>
          <w:tcPr>
            <w:tcW w:w="1384" w:type="dxa"/>
          </w:tcPr>
          <w:p w:rsidR="00502757" w:rsidRPr="00C47885" w:rsidRDefault="0050275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K2_W02</w:t>
            </w:r>
          </w:p>
        </w:tc>
        <w:tc>
          <w:tcPr>
            <w:tcW w:w="4394" w:type="dxa"/>
          </w:tcPr>
          <w:p w:rsidR="00502757" w:rsidRPr="00C47885" w:rsidRDefault="00D96EB7" w:rsidP="00502757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zna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na poziomie rozszerzonym terminologię i teorię z zakresu filologii</w:t>
            </w:r>
          </w:p>
        </w:tc>
        <w:tc>
          <w:tcPr>
            <w:tcW w:w="1276" w:type="dxa"/>
          </w:tcPr>
          <w:p w:rsidR="00502757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005204" w:rsidRPr="00C47885">
              <w:rPr>
                <w:rFonts w:ascii="Times New Roman" w:hAnsi="Times New Roman" w:cs="Times New Roman"/>
              </w:rPr>
              <w:t>WG</w:t>
            </w:r>
          </w:p>
        </w:tc>
      </w:tr>
      <w:tr w:rsidR="00502757" w:rsidRPr="00EB27F4" w:rsidTr="00AA6F47">
        <w:tc>
          <w:tcPr>
            <w:tcW w:w="1384" w:type="dxa"/>
          </w:tcPr>
          <w:p w:rsidR="00502757" w:rsidRPr="00C47885" w:rsidRDefault="0050275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K2_W03</w:t>
            </w:r>
          </w:p>
        </w:tc>
        <w:tc>
          <w:tcPr>
            <w:tcW w:w="4394" w:type="dxa"/>
          </w:tcPr>
          <w:p w:rsidR="00502757" w:rsidRPr="00C47885" w:rsidRDefault="006674E9" w:rsidP="00502757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posiada</w:t>
            </w:r>
            <w:proofErr w:type="gramEnd"/>
            <w:r w:rsidR="00D96EB7" w:rsidRPr="00C47885">
              <w:rPr>
                <w:rFonts w:ascii="Times New Roman" w:hAnsi="Times New Roman" w:cs="Times New Roman"/>
              </w:rPr>
              <w:t xml:space="preserve"> pogłębioną wiedzę o powiązaniach dziedzin nauki i dyscyplin naukowych właściwych dla filologii pozwalającą na integrowanie perspektyw właściwych dla kilku dyscyplin</w:t>
            </w:r>
          </w:p>
        </w:tc>
        <w:tc>
          <w:tcPr>
            <w:tcW w:w="1276" w:type="dxa"/>
          </w:tcPr>
          <w:p w:rsidR="00502757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</w:tr>
      <w:tr w:rsidR="00502757" w:rsidRPr="00EB27F4" w:rsidTr="00AA6F47">
        <w:tc>
          <w:tcPr>
            <w:tcW w:w="1384" w:type="dxa"/>
          </w:tcPr>
          <w:p w:rsidR="00502757" w:rsidRPr="00C47885" w:rsidRDefault="0050275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K2_W04</w:t>
            </w:r>
          </w:p>
        </w:tc>
        <w:tc>
          <w:tcPr>
            <w:tcW w:w="4394" w:type="dxa"/>
          </w:tcPr>
          <w:p w:rsidR="00502757" w:rsidRPr="00C47885" w:rsidRDefault="006674E9" w:rsidP="00502757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wykazuje</w:t>
            </w:r>
            <w:proofErr w:type="gramEnd"/>
            <w:r w:rsidR="00D96EB7" w:rsidRPr="00C47885">
              <w:rPr>
                <w:rFonts w:ascii="Times New Roman" w:hAnsi="Times New Roman" w:cs="Times New Roman"/>
              </w:rPr>
              <w:t xml:space="preserve"> pogłębioną wiedzę o współczesnych dokonaniach, ośrodkach i szkołach badawczych obejmującą wybrane obszary dziedzin nauki i dyscyplin naukowych z zakresu filologii</w:t>
            </w:r>
          </w:p>
        </w:tc>
        <w:tc>
          <w:tcPr>
            <w:tcW w:w="1276" w:type="dxa"/>
          </w:tcPr>
          <w:p w:rsidR="00502757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50275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</w:tr>
      <w:tr w:rsidR="00D96EB7" w:rsidRPr="00836CF5" w:rsidTr="00AA6F47">
        <w:tc>
          <w:tcPr>
            <w:tcW w:w="1384" w:type="dxa"/>
          </w:tcPr>
          <w:p w:rsidR="00D96EB7" w:rsidRPr="00836CF5" w:rsidRDefault="00D96EB7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K2_W05</w:t>
            </w:r>
          </w:p>
        </w:tc>
        <w:tc>
          <w:tcPr>
            <w:tcW w:w="4394" w:type="dxa"/>
          </w:tcPr>
          <w:p w:rsidR="00D96EB7" w:rsidRPr="00836CF5" w:rsidRDefault="00240295" w:rsidP="00836CF5">
            <w:pPr>
              <w:rPr>
                <w:rFonts w:ascii="Times New Roman" w:hAnsi="Times New Roman" w:cs="Times New Roman"/>
              </w:rPr>
            </w:pPr>
            <w:proofErr w:type="gramStart"/>
            <w:r w:rsidRPr="00836CF5">
              <w:rPr>
                <w:rFonts w:ascii="Times New Roman" w:hAnsi="Times New Roman" w:cs="Times New Roman"/>
              </w:rPr>
              <w:t>posiada</w:t>
            </w:r>
            <w:proofErr w:type="gramEnd"/>
            <w:r w:rsidRPr="00836CF5">
              <w:rPr>
                <w:rFonts w:ascii="Times New Roman" w:hAnsi="Times New Roman" w:cs="Times New Roman"/>
              </w:rPr>
              <w:t xml:space="preserve"> pogłębioną wiedzę </w:t>
            </w:r>
            <w:r w:rsidR="00A74C7A" w:rsidRPr="00836CF5">
              <w:rPr>
                <w:rFonts w:ascii="Times New Roman" w:hAnsi="Times New Roman" w:cs="Times New Roman"/>
              </w:rPr>
              <w:t>i zrozumienie</w:t>
            </w:r>
            <w:r w:rsidR="00897B67" w:rsidRPr="00836CF5">
              <w:rPr>
                <w:rFonts w:ascii="Times New Roman" w:hAnsi="Times New Roman" w:cs="Times New Roman"/>
              </w:rPr>
              <w:t xml:space="preserve"> </w:t>
            </w:r>
            <w:r w:rsidRPr="00836CF5">
              <w:rPr>
                <w:rFonts w:ascii="Times New Roman" w:hAnsi="Times New Roman" w:cs="Times New Roman"/>
              </w:rPr>
              <w:t>metod</w:t>
            </w:r>
            <w:r w:rsidR="00D96EB7" w:rsidRPr="00836CF5">
              <w:rPr>
                <w:rFonts w:ascii="Times New Roman" w:hAnsi="Times New Roman" w:cs="Times New Roman"/>
              </w:rPr>
              <w:t xml:space="preserve"> analizy, interpretacji, wartościowania i problematyzowania, różnych wytworów kultury właściwe dla wybranych tradycji, teorii lub szkół badawczych w zakresie filologii</w:t>
            </w:r>
          </w:p>
        </w:tc>
        <w:tc>
          <w:tcPr>
            <w:tcW w:w="1276" w:type="dxa"/>
          </w:tcPr>
          <w:p w:rsidR="00D96EB7" w:rsidRPr="00836CF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D96EB7" w:rsidRPr="00836CF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836CF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D96EB7" w:rsidRPr="00836CF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836CF5">
              <w:rPr>
                <w:rFonts w:ascii="Times New Roman" w:hAnsi="Times New Roman" w:cs="Times New Roman"/>
              </w:rPr>
              <w:t>WG</w:t>
            </w:r>
          </w:p>
        </w:tc>
      </w:tr>
      <w:tr w:rsidR="00D96EB7" w:rsidRPr="00836CF5" w:rsidTr="00AA6F47">
        <w:tc>
          <w:tcPr>
            <w:tcW w:w="1384" w:type="dxa"/>
          </w:tcPr>
          <w:p w:rsidR="00D96EB7" w:rsidRPr="00836CF5" w:rsidRDefault="00D96EB7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K2_W06</w:t>
            </w:r>
          </w:p>
        </w:tc>
        <w:tc>
          <w:tcPr>
            <w:tcW w:w="4394" w:type="dxa"/>
          </w:tcPr>
          <w:p w:rsidR="00D96EB7" w:rsidRPr="00836CF5" w:rsidRDefault="003E56D7" w:rsidP="00836CF5">
            <w:pPr>
              <w:rPr>
                <w:rFonts w:ascii="Times New Roman" w:hAnsi="Times New Roman" w:cs="Times New Roman"/>
              </w:rPr>
            </w:pPr>
            <w:proofErr w:type="gramStart"/>
            <w:r w:rsidRPr="00836CF5">
              <w:rPr>
                <w:rFonts w:ascii="Times New Roman" w:hAnsi="Times New Roman" w:cs="Times New Roman"/>
              </w:rPr>
              <w:t>posiada</w:t>
            </w:r>
            <w:proofErr w:type="gramEnd"/>
            <w:r w:rsidRPr="00836CF5">
              <w:rPr>
                <w:rFonts w:ascii="Times New Roman" w:hAnsi="Times New Roman" w:cs="Times New Roman"/>
              </w:rPr>
              <w:t xml:space="preserve"> pogłębioną wiedzę i zrozumienie</w:t>
            </w:r>
            <w:r w:rsidR="00897B67" w:rsidRPr="00836CF5">
              <w:rPr>
                <w:rFonts w:ascii="Times New Roman" w:hAnsi="Times New Roman" w:cs="Times New Roman"/>
              </w:rPr>
              <w:t xml:space="preserve"> </w:t>
            </w:r>
            <w:r w:rsidRPr="00836CF5">
              <w:rPr>
                <w:rFonts w:ascii="Times New Roman" w:hAnsi="Times New Roman" w:cs="Times New Roman"/>
              </w:rPr>
              <w:t>pojęć i zasad</w:t>
            </w:r>
            <w:r w:rsidR="00D96EB7" w:rsidRPr="00836CF5">
              <w:rPr>
                <w:rFonts w:ascii="Times New Roman" w:hAnsi="Times New Roman" w:cs="Times New Roman"/>
              </w:rPr>
              <w:t xml:space="preserve"> z zakresu prawa autorskiego oraz konieczność zarządzania zasobami własności intelektualnej</w:t>
            </w:r>
          </w:p>
        </w:tc>
        <w:tc>
          <w:tcPr>
            <w:tcW w:w="1276" w:type="dxa"/>
          </w:tcPr>
          <w:p w:rsidR="00D96EB7" w:rsidRPr="00836CF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D96EB7" w:rsidRPr="00836CF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836CF5">
              <w:rPr>
                <w:rFonts w:ascii="Times New Roman" w:hAnsi="Times New Roman" w:cs="Times New Roman"/>
              </w:rPr>
              <w:t>W</w:t>
            </w:r>
            <w:r w:rsidR="00D1554B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276" w:type="dxa"/>
          </w:tcPr>
          <w:p w:rsidR="00D96EB7" w:rsidRPr="00836CF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836CF5">
              <w:rPr>
                <w:rFonts w:ascii="Times New Roman" w:hAnsi="Times New Roman" w:cs="Times New Roman"/>
              </w:rPr>
              <w:t>W</w:t>
            </w:r>
            <w:r w:rsidR="00D1554B">
              <w:rPr>
                <w:rFonts w:ascii="Times New Roman" w:hAnsi="Times New Roman" w:cs="Times New Roman"/>
              </w:rPr>
              <w:t>K</w:t>
            </w:r>
          </w:p>
        </w:tc>
      </w:tr>
      <w:tr w:rsidR="00D96EB7" w:rsidRPr="00EB27F4" w:rsidTr="00AA6F47">
        <w:tc>
          <w:tcPr>
            <w:tcW w:w="1384" w:type="dxa"/>
          </w:tcPr>
          <w:p w:rsidR="00D96EB7" w:rsidRPr="00C47885" w:rsidRDefault="00D96EB7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K2_W07</w:t>
            </w:r>
          </w:p>
        </w:tc>
        <w:tc>
          <w:tcPr>
            <w:tcW w:w="4394" w:type="dxa"/>
          </w:tcPr>
          <w:p w:rsidR="00D96EB7" w:rsidRPr="00C47885" w:rsidRDefault="00EB27F4" w:rsidP="00502757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ma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pogłębioną wiedzę o kompleksowej naturze języka i jego historycznej zmienności</w:t>
            </w:r>
          </w:p>
        </w:tc>
        <w:tc>
          <w:tcPr>
            <w:tcW w:w="1276" w:type="dxa"/>
          </w:tcPr>
          <w:p w:rsidR="00D96EB7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P7U_W</w:t>
            </w:r>
          </w:p>
        </w:tc>
        <w:tc>
          <w:tcPr>
            <w:tcW w:w="1276" w:type="dxa"/>
          </w:tcPr>
          <w:p w:rsidR="00D96EB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  <w:tc>
          <w:tcPr>
            <w:tcW w:w="1276" w:type="dxa"/>
          </w:tcPr>
          <w:p w:rsidR="00D96EB7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8D2546" w:rsidRPr="00C47885">
              <w:rPr>
                <w:rFonts w:ascii="Times New Roman" w:hAnsi="Times New Roman" w:cs="Times New Roman"/>
              </w:rPr>
              <w:t>WG</w:t>
            </w:r>
          </w:p>
        </w:tc>
      </w:tr>
      <w:tr w:rsidR="0001148B" w:rsidTr="00AA6F47">
        <w:tc>
          <w:tcPr>
            <w:tcW w:w="1384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Tr="00AA6F47">
        <w:tc>
          <w:tcPr>
            <w:tcW w:w="1384" w:type="dxa"/>
          </w:tcPr>
          <w:p w:rsidR="0001148B" w:rsidRPr="00C47885" w:rsidRDefault="006674E9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K2_U01</w:t>
            </w:r>
          </w:p>
        </w:tc>
        <w:tc>
          <w:tcPr>
            <w:tcW w:w="4394" w:type="dxa"/>
          </w:tcPr>
          <w:p w:rsidR="0001148B" w:rsidRPr="00C47885" w:rsidRDefault="00E808F1" w:rsidP="00E808F1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wyszukuje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, analizuje, ocenia, selekcjonuje i użytkuje informację z wykorzystaniem </w:t>
            </w:r>
            <w:r w:rsidRPr="00C47885">
              <w:rPr>
                <w:rFonts w:ascii="Times New Roman" w:hAnsi="Times New Roman" w:cs="Times New Roman"/>
              </w:rPr>
              <w:lastRenderedPageBreak/>
              <w:t>różnych źródeł oraz formułować na tej podstawie krytyczne sądy</w:t>
            </w:r>
          </w:p>
        </w:tc>
        <w:tc>
          <w:tcPr>
            <w:tcW w:w="1276" w:type="dxa"/>
          </w:tcPr>
          <w:p w:rsidR="0001148B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lastRenderedPageBreak/>
              <w:t>P7U_U</w:t>
            </w:r>
          </w:p>
        </w:tc>
        <w:tc>
          <w:tcPr>
            <w:tcW w:w="1276" w:type="dxa"/>
          </w:tcPr>
          <w:p w:rsidR="0001148B" w:rsidRPr="00C47885" w:rsidRDefault="00EF0054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</w:t>
            </w:r>
            <w:r w:rsidR="0052401A">
              <w:rPr>
                <w:rFonts w:ascii="Times New Roman" w:hAnsi="Times New Roman" w:cs="Times New Roman"/>
              </w:rPr>
              <w:t>S_U</w:t>
            </w:r>
            <w:r w:rsidRPr="00C4788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276" w:type="dxa"/>
          </w:tcPr>
          <w:p w:rsidR="0001148B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836CF5" w:rsidTr="00AA6F47">
        <w:tc>
          <w:tcPr>
            <w:tcW w:w="1384" w:type="dxa"/>
          </w:tcPr>
          <w:p w:rsidR="006674E9" w:rsidRPr="00836CF5" w:rsidRDefault="006674E9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lastRenderedPageBreak/>
              <w:t>K2_U02</w:t>
            </w:r>
          </w:p>
        </w:tc>
        <w:tc>
          <w:tcPr>
            <w:tcW w:w="4394" w:type="dxa"/>
          </w:tcPr>
          <w:p w:rsidR="006674E9" w:rsidRPr="00836CF5" w:rsidRDefault="00751816" w:rsidP="00BF1489">
            <w:pPr>
              <w:rPr>
                <w:rFonts w:ascii="Times New Roman" w:hAnsi="Times New Roman" w:cs="Times New Roman"/>
              </w:rPr>
            </w:pPr>
            <w:proofErr w:type="gramStart"/>
            <w:r w:rsidRPr="00836CF5">
              <w:rPr>
                <w:rFonts w:ascii="Times New Roman" w:hAnsi="Times New Roman" w:cs="Times New Roman"/>
              </w:rPr>
              <w:t>formuł</w:t>
            </w:r>
            <w:r w:rsidR="002819D4" w:rsidRPr="00836CF5">
              <w:rPr>
                <w:rFonts w:ascii="Times New Roman" w:hAnsi="Times New Roman" w:cs="Times New Roman"/>
              </w:rPr>
              <w:t>uje</w:t>
            </w:r>
            <w:proofErr w:type="gramEnd"/>
            <w:r w:rsidRPr="00836CF5">
              <w:rPr>
                <w:rFonts w:ascii="Times New Roman" w:hAnsi="Times New Roman" w:cs="Times New Roman"/>
              </w:rPr>
              <w:t xml:space="preserve"> i analiz</w:t>
            </w:r>
            <w:r w:rsidR="002819D4" w:rsidRPr="00836CF5">
              <w:rPr>
                <w:rFonts w:ascii="Times New Roman" w:hAnsi="Times New Roman" w:cs="Times New Roman"/>
              </w:rPr>
              <w:t>uje</w:t>
            </w:r>
            <w:r w:rsidRPr="00836CF5">
              <w:rPr>
                <w:rFonts w:ascii="Times New Roman" w:hAnsi="Times New Roman" w:cs="Times New Roman"/>
              </w:rPr>
              <w:t xml:space="preserve"> problem</w:t>
            </w:r>
            <w:r w:rsidR="002819D4" w:rsidRPr="00836CF5">
              <w:rPr>
                <w:rFonts w:ascii="Times New Roman" w:hAnsi="Times New Roman" w:cs="Times New Roman"/>
              </w:rPr>
              <w:t>y</w:t>
            </w:r>
            <w:r w:rsidRPr="00836CF5">
              <w:rPr>
                <w:rFonts w:ascii="Times New Roman" w:hAnsi="Times New Roman" w:cs="Times New Roman"/>
              </w:rPr>
              <w:t xml:space="preserve"> badawcz</w:t>
            </w:r>
            <w:r w:rsidR="002819D4" w:rsidRPr="00836CF5">
              <w:rPr>
                <w:rFonts w:ascii="Times New Roman" w:hAnsi="Times New Roman" w:cs="Times New Roman"/>
              </w:rPr>
              <w:t>e</w:t>
            </w:r>
            <w:r w:rsidRPr="00836CF5">
              <w:rPr>
                <w:rFonts w:ascii="Times New Roman" w:hAnsi="Times New Roman" w:cs="Times New Roman"/>
              </w:rPr>
              <w:t xml:space="preserve"> w zakresie językoznawstwa</w:t>
            </w:r>
            <w:r w:rsidR="00240219" w:rsidRPr="00836CF5">
              <w:rPr>
                <w:rFonts w:ascii="Times New Roman" w:hAnsi="Times New Roman" w:cs="Times New Roman"/>
              </w:rPr>
              <w:t xml:space="preserve"> (w tym językoznawstwa stosowanego), </w:t>
            </w:r>
            <w:r w:rsidRPr="00836CF5">
              <w:rPr>
                <w:rFonts w:ascii="Times New Roman" w:hAnsi="Times New Roman" w:cs="Times New Roman"/>
              </w:rPr>
              <w:t>literaturoznawstwa oraz kultury i historii krajów danego obszaru językowego</w:t>
            </w:r>
            <w:r w:rsidR="002819D4" w:rsidRPr="00836CF5">
              <w:rPr>
                <w:rFonts w:ascii="Times New Roman" w:hAnsi="Times New Roman" w:cs="Times New Roman"/>
              </w:rPr>
              <w:t xml:space="preserve"> w sposób pogłębiony</w:t>
            </w:r>
          </w:p>
        </w:tc>
        <w:tc>
          <w:tcPr>
            <w:tcW w:w="1276" w:type="dxa"/>
          </w:tcPr>
          <w:p w:rsidR="006674E9" w:rsidRPr="00836CF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836CF5" w:rsidRDefault="00EF0054" w:rsidP="00386017">
            <w:pPr>
              <w:jc w:val="both"/>
              <w:rPr>
                <w:rFonts w:ascii="Times New Roman" w:hAnsi="Times New Roman" w:cs="Times New Roman"/>
              </w:rPr>
            </w:pPr>
            <w:r w:rsidRPr="00836CF5">
              <w:rPr>
                <w:rFonts w:ascii="Times New Roman" w:hAnsi="Times New Roman" w:cs="Times New Roman"/>
              </w:rPr>
              <w:t>P7</w:t>
            </w:r>
            <w:r w:rsidR="0052401A">
              <w:rPr>
                <w:rFonts w:ascii="Times New Roman" w:hAnsi="Times New Roman" w:cs="Times New Roman"/>
              </w:rPr>
              <w:t>S_U</w:t>
            </w:r>
            <w:r w:rsidRPr="00836CF5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276" w:type="dxa"/>
          </w:tcPr>
          <w:p w:rsidR="006674E9" w:rsidRPr="00836CF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836CF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2819D4" w:rsidTr="00AA6F47">
        <w:tc>
          <w:tcPr>
            <w:tcW w:w="1384" w:type="dxa"/>
          </w:tcPr>
          <w:p w:rsidR="006674E9" w:rsidRPr="00C47885" w:rsidRDefault="006674E9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K2_U03</w:t>
            </w:r>
          </w:p>
        </w:tc>
        <w:tc>
          <w:tcPr>
            <w:tcW w:w="4394" w:type="dxa"/>
          </w:tcPr>
          <w:p w:rsidR="006674E9" w:rsidRPr="00C47885" w:rsidRDefault="002819D4" w:rsidP="002819D4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samodzielnie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zdobywa wiedzę i rozwija umiejętności badawcze oraz podejmuje autonomiczne działania zmierzające do rozwijania zdolności i kierowania własną karierą zawodową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2A2353" w:rsidTr="00AA6F47">
        <w:tc>
          <w:tcPr>
            <w:tcW w:w="1384" w:type="dxa"/>
          </w:tcPr>
          <w:p w:rsidR="006674E9" w:rsidRPr="00C47885" w:rsidRDefault="006674E9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K2_U04</w:t>
            </w:r>
          </w:p>
        </w:tc>
        <w:tc>
          <w:tcPr>
            <w:tcW w:w="4394" w:type="dxa"/>
          </w:tcPr>
          <w:p w:rsidR="006674E9" w:rsidRPr="00C47885" w:rsidRDefault="002A2353" w:rsidP="009C45FE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integr</w:t>
            </w:r>
            <w:r w:rsidR="009C45FE" w:rsidRPr="00C47885">
              <w:rPr>
                <w:rFonts w:ascii="Times New Roman" w:hAnsi="Times New Roman" w:cs="Times New Roman"/>
              </w:rPr>
              <w:t>uje</w:t>
            </w:r>
            <w:proofErr w:type="gramEnd"/>
            <w:r w:rsidR="009C45FE" w:rsidRPr="00C47885">
              <w:rPr>
                <w:rFonts w:ascii="Times New Roman" w:hAnsi="Times New Roman" w:cs="Times New Roman"/>
              </w:rPr>
              <w:t xml:space="preserve"> wiedzę</w:t>
            </w:r>
            <w:r w:rsidRPr="00C47885">
              <w:rPr>
                <w:rFonts w:ascii="Times New Roman" w:hAnsi="Times New Roman" w:cs="Times New Roman"/>
              </w:rPr>
              <w:t xml:space="preserve"> z różnych dyscyplin związanych z filologią oraz </w:t>
            </w:r>
            <w:r w:rsidR="009C45FE" w:rsidRPr="00C47885">
              <w:rPr>
                <w:rFonts w:ascii="Times New Roman" w:hAnsi="Times New Roman" w:cs="Times New Roman"/>
              </w:rPr>
              <w:t xml:space="preserve">stosuje ją </w:t>
            </w:r>
            <w:r w:rsidRPr="00C47885">
              <w:rPr>
                <w:rFonts w:ascii="Times New Roman" w:hAnsi="Times New Roman" w:cs="Times New Roman"/>
              </w:rPr>
              <w:t>w nietypowych sytuacjach zawodowych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9C45FE" w:rsidTr="00AA6F47">
        <w:tc>
          <w:tcPr>
            <w:tcW w:w="1384" w:type="dxa"/>
          </w:tcPr>
          <w:p w:rsidR="006674E9" w:rsidRPr="00C47885" w:rsidRDefault="006674E9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</w:t>
            </w:r>
            <w:r w:rsidR="00E808F1" w:rsidRPr="00C47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6674E9" w:rsidRPr="00C47885" w:rsidRDefault="009C45FE" w:rsidP="009C45FE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przeprowadza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6674E9" w:rsidRPr="00C47885" w:rsidRDefault="00EF0054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</w:t>
            </w:r>
            <w:r w:rsidR="0052401A">
              <w:rPr>
                <w:rFonts w:ascii="Times New Roman" w:hAnsi="Times New Roman" w:cs="Times New Roman"/>
              </w:rPr>
              <w:t>S_</w:t>
            </w:r>
            <w:r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327BF7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K2_U06</w:t>
            </w:r>
          </w:p>
        </w:tc>
        <w:tc>
          <w:tcPr>
            <w:tcW w:w="4394" w:type="dxa"/>
          </w:tcPr>
          <w:p w:rsidR="006674E9" w:rsidRPr="00C47885" w:rsidRDefault="00327BF7" w:rsidP="00327BF7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argumentuje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w sposób merytoryczny z wykorzystaniem własnych poglądów oraz poglądów innych autorów, tworzy syntetyczne podsumowania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3B21C3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K2_U07</w:t>
            </w:r>
          </w:p>
        </w:tc>
        <w:tc>
          <w:tcPr>
            <w:tcW w:w="4394" w:type="dxa"/>
          </w:tcPr>
          <w:p w:rsidR="006674E9" w:rsidRPr="00C47885" w:rsidRDefault="00696FC7" w:rsidP="008C14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formułuje</w:t>
            </w:r>
            <w:proofErr w:type="gramEnd"/>
            <w:r w:rsidR="003B21C3" w:rsidRPr="00C47885">
              <w:rPr>
                <w:rFonts w:ascii="Times New Roman" w:hAnsi="Times New Roman" w:cs="Times New Roman"/>
              </w:rPr>
              <w:t xml:space="preserve"> krytyczne opinie o wytworach kultury na podstawie wiedzy naukowej i doświadczenia oraz prezent</w:t>
            </w:r>
            <w:r w:rsidR="008C148F" w:rsidRPr="00C47885">
              <w:rPr>
                <w:rFonts w:ascii="Times New Roman" w:hAnsi="Times New Roman" w:cs="Times New Roman"/>
              </w:rPr>
              <w:t>uje opracowania krytyczne</w:t>
            </w:r>
            <w:r w:rsidR="003B21C3" w:rsidRPr="00C47885">
              <w:rPr>
                <w:rFonts w:ascii="Times New Roman" w:hAnsi="Times New Roman" w:cs="Times New Roman"/>
              </w:rPr>
              <w:t xml:space="preserve"> w różnych formach i w różnych mediach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AC559B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K2_U08</w:t>
            </w:r>
          </w:p>
        </w:tc>
        <w:tc>
          <w:tcPr>
            <w:tcW w:w="4394" w:type="dxa"/>
          </w:tcPr>
          <w:p w:rsidR="006674E9" w:rsidRPr="00C47885" w:rsidRDefault="00AB18DE" w:rsidP="00AC559B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komunikuje</w:t>
            </w:r>
            <w:proofErr w:type="gramEnd"/>
            <w:r w:rsidR="00AC559B" w:rsidRPr="00C47885">
              <w:rPr>
                <w:rFonts w:ascii="Times New Roman" w:hAnsi="Times New Roman" w:cs="Times New Roman"/>
              </w:rPr>
              <w:t xml:space="preserve"> się z innymi filologami na płaszczyźnie naukowej oraz </w:t>
            </w:r>
            <w:r w:rsidRPr="00C47885">
              <w:rPr>
                <w:rFonts w:ascii="Times New Roman" w:hAnsi="Times New Roman" w:cs="Times New Roman"/>
              </w:rPr>
              <w:t xml:space="preserve">porozumiewa się </w:t>
            </w:r>
            <w:r w:rsidR="00AC559B" w:rsidRPr="00C47885">
              <w:rPr>
                <w:rFonts w:ascii="Times New Roman" w:hAnsi="Times New Roman" w:cs="Times New Roman"/>
              </w:rPr>
              <w:t>z osobami postronnymi, w celu popularyzacji wiedzy filologicznej, z wykorzystaniem różnych kan</w:t>
            </w:r>
            <w:r w:rsidRPr="00C47885">
              <w:rPr>
                <w:rFonts w:ascii="Times New Roman" w:hAnsi="Times New Roman" w:cs="Times New Roman"/>
              </w:rPr>
              <w:t>ałów i technik komunikacyjnych</w:t>
            </w:r>
            <w:r w:rsidR="00AC559B" w:rsidRPr="00C47885">
              <w:rPr>
                <w:rFonts w:ascii="Times New Roman" w:hAnsi="Times New Roman" w:cs="Times New Roman"/>
              </w:rPr>
              <w:t>, w języku polskim i języku obcym swojej specjalności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EF0054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AB18DE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K2_U09</w:t>
            </w:r>
          </w:p>
        </w:tc>
        <w:tc>
          <w:tcPr>
            <w:tcW w:w="4394" w:type="dxa"/>
          </w:tcPr>
          <w:p w:rsidR="006674E9" w:rsidRPr="00C47885" w:rsidRDefault="00AB18DE" w:rsidP="00F06D91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przygotow</w:t>
            </w:r>
            <w:r w:rsidR="00F06D91" w:rsidRPr="00C47885">
              <w:rPr>
                <w:rFonts w:ascii="Times New Roman" w:hAnsi="Times New Roman" w:cs="Times New Roman"/>
              </w:rPr>
              <w:t>uje</w:t>
            </w:r>
            <w:proofErr w:type="gramEnd"/>
            <w:r w:rsidR="00F06D91" w:rsidRPr="00C47885">
              <w:rPr>
                <w:rFonts w:ascii="Times New Roman" w:hAnsi="Times New Roman" w:cs="Times New Roman"/>
              </w:rPr>
              <w:t xml:space="preserve"> i </w:t>
            </w:r>
            <w:r w:rsidRPr="00C47885">
              <w:rPr>
                <w:rFonts w:ascii="Times New Roman" w:hAnsi="Times New Roman" w:cs="Times New Roman"/>
              </w:rPr>
              <w:t>redag</w:t>
            </w:r>
            <w:r w:rsidR="00F06D91" w:rsidRPr="00C47885">
              <w:rPr>
                <w:rFonts w:ascii="Times New Roman" w:hAnsi="Times New Roman" w:cs="Times New Roman"/>
              </w:rPr>
              <w:t xml:space="preserve">uje </w:t>
            </w:r>
            <w:r w:rsidRPr="00C47885">
              <w:rPr>
                <w:rFonts w:ascii="Times New Roman" w:hAnsi="Times New Roman" w:cs="Times New Roman"/>
              </w:rPr>
              <w:t>prac</w:t>
            </w:r>
            <w:r w:rsidR="00F06D91" w:rsidRPr="00C47885">
              <w:rPr>
                <w:rFonts w:ascii="Times New Roman" w:hAnsi="Times New Roman" w:cs="Times New Roman"/>
              </w:rPr>
              <w:t>e pisemne</w:t>
            </w:r>
            <w:r w:rsidRPr="00C47885">
              <w:rPr>
                <w:rFonts w:ascii="Times New Roman" w:hAnsi="Times New Roman" w:cs="Times New Roman"/>
              </w:rPr>
              <w:t xml:space="preserve"> w języku obcym podstawowym dla swojej specjalności z wykorzystaniem szczegółowych ujęć teoretycznych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F06D91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K2_U10</w:t>
            </w:r>
          </w:p>
        </w:tc>
        <w:tc>
          <w:tcPr>
            <w:tcW w:w="4394" w:type="dxa"/>
          </w:tcPr>
          <w:p w:rsidR="006674E9" w:rsidRPr="00C47885" w:rsidRDefault="00F06D91" w:rsidP="00F06D91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przygotowuje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wystąpienia ustne i prezentacje w języku obcym podstawowym dla swojej specjalności w zakresie filologii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A1218D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K2_U11</w:t>
            </w:r>
          </w:p>
        </w:tc>
        <w:tc>
          <w:tcPr>
            <w:tcW w:w="4394" w:type="dxa"/>
          </w:tcPr>
          <w:p w:rsidR="006674E9" w:rsidRPr="00C47885" w:rsidRDefault="00A1218D" w:rsidP="00FB4151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odpowiednio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</w:t>
            </w:r>
            <w:r w:rsidR="00FB4151" w:rsidRPr="00C47885">
              <w:rPr>
                <w:rFonts w:ascii="Times New Roman" w:hAnsi="Times New Roman" w:cs="Times New Roman"/>
              </w:rPr>
              <w:t>formułuje</w:t>
            </w:r>
            <w:r w:rsidRPr="00C47885">
              <w:rPr>
                <w:rFonts w:ascii="Times New Roman" w:hAnsi="Times New Roman" w:cs="Times New Roman"/>
              </w:rPr>
              <w:t xml:space="preserve"> priorytety służące realizacji określonego przez siebie lub innych zadania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UO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FB4151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K2_U12</w:t>
            </w:r>
          </w:p>
        </w:tc>
        <w:tc>
          <w:tcPr>
            <w:tcW w:w="4394" w:type="dxa"/>
          </w:tcPr>
          <w:p w:rsidR="006674E9" w:rsidRPr="00C47885" w:rsidRDefault="00FB4151" w:rsidP="00FB4151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współdziała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i pracuje w grupie jedno lub wielokulturowej, przyjmując w niej różne role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02E56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6674E9" w:rsidRPr="00FB4151" w:rsidTr="00AA6F47">
        <w:tc>
          <w:tcPr>
            <w:tcW w:w="1384" w:type="dxa"/>
          </w:tcPr>
          <w:p w:rsidR="006674E9" w:rsidRPr="00C47885" w:rsidRDefault="00E808F1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K2_U13</w:t>
            </w:r>
          </w:p>
        </w:tc>
        <w:tc>
          <w:tcPr>
            <w:tcW w:w="4394" w:type="dxa"/>
          </w:tcPr>
          <w:p w:rsidR="006674E9" w:rsidRPr="00C47885" w:rsidRDefault="00FB4151" w:rsidP="00772BD8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posługuje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się językiem obcym na poziomie C1+ oraz </w:t>
            </w:r>
            <w:r w:rsidR="00772BD8" w:rsidRPr="00C47885">
              <w:rPr>
                <w:rFonts w:ascii="Times New Roman" w:hAnsi="Times New Roman" w:cs="Times New Roman"/>
              </w:rPr>
              <w:t xml:space="preserve">może posługiwać się </w:t>
            </w:r>
            <w:r w:rsidRPr="00C47885">
              <w:rPr>
                <w:rFonts w:ascii="Times New Roman" w:hAnsi="Times New Roman" w:cs="Times New Roman"/>
              </w:rPr>
              <w:t>drugi</w:t>
            </w:r>
            <w:r w:rsidR="00772BD8" w:rsidRPr="00C47885">
              <w:rPr>
                <w:rFonts w:ascii="Times New Roman" w:hAnsi="Times New Roman" w:cs="Times New Roman"/>
              </w:rPr>
              <w:t>m</w:t>
            </w:r>
            <w:r w:rsidRPr="00C47885">
              <w:rPr>
                <w:rFonts w:ascii="Times New Roman" w:hAnsi="Times New Roman" w:cs="Times New Roman"/>
              </w:rPr>
              <w:t xml:space="preserve"> język</w:t>
            </w:r>
            <w:r w:rsidR="00772BD8" w:rsidRPr="00C47885">
              <w:rPr>
                <w:rFonts w:ascii="Times New Roman" w:hAnsi="Times New Roman" w:cs="Times New Roman"/>
              </w:rPr>
              <w:t xml:space="preserve">iem obcym </w:t>
            </w:r>
            <w:r w:rsidRPr="00C47885">
              <w:rPr>
                <w:rFonts w:ascii="Times New Roman" w:hAnsi="Times New Roman" w:cs="Times New Roman"/>
              </w:rPr>
              <w:t xml:space="preserve">na poziomie B2+, zgodne z wymaganiami określonymi przez Europejski </w:t>
            </w:r>
            <w:r w:rsidRPr="00C47885">
              <w:rPr>
                <w:rFonts w:ascii="Times New Roman" w:hAnsi="Times New Roman" w:cs="Times New Roman"/>
              </w:rPr>
              <w:lastRenderedPageBreak/>
              <w:t>System Opisu Kształcenia Językowego</w:t>
            </w:r>
          </w:p>
        </w:tc>
        <w:tc>
          <w:tcPr>
            <w:tcW w:w="1276" w:type="dxa"/>
          </w:tcPr>
          <w:p w:rsidR="006674E9" w:rsidRPr="00C47885" w:rsidRDefault="009F58FB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lastRenderedPageBreak/>
              <w:t>P7U_U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FA0A52" w:rsidRPr="00C47885">
              <w:rPr>
                <w:rFonts w:ascii="Times New Roman" w:hAnsi="Times New Roman" w:cs="Times New Roman"/>
              </w:rPr>
              <w:t>UK</w:t>
            </w:r>
          </w:p>
        </w:tc>
        <w:tc>
          <w:tcPr>
            <w:tcW w:w="1276" w:type="dxa"/>
          </w:tcPr>
          <w:p w:rsidR="006674E9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FA0A52" w:rsidRPr="00C47885">
              <w:rPr>
                <w:rFonts w:ascii="Times New Roman" w:hAnsi="Times New Roman" w:cs="Times New Roman"/>
              </w:rPr>
              <w:t>UW</w:t>
            </w:r>
          </w:p>
        </w:tc>
      </w:tr>
      <w:tr w:rsidR="0045786F" w:rsidRPr="00FB4151" w:rsidTr="00AA6F47">
        <w:tc>
          <w:tcPr>
            <w:tcW w:w="1384" w:type="dxa"/>
          </w:tcPr>
          <w:p w:rsidR="0045786F" w:rsidRPr="00C47885" w:rsidRDefault="0045786F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K2_U14</w:t>
            </w:r>
          </w:p>
        </w:tc>
        <w:tc>
          <w:tcPr>
            <w:tcW w:w="4394" w:type="dxa"/>
          </w:tcPr>
          <w:p w:rsidR="0045786F" w:rsidRPr="00C47885" w:rsidRDefault="0045786F" w:rsidP="00772BD8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rozumie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potrzebę uczenia się przez całe życie</w:t>
            </w:r>
          </w:p>
        </w:tc>
        <w:tc>
          <w:tcPr>
            <w:tcW w:w="1276" w:type="dxa"/>
          </w:tcPr>
          <w:p w:rsidR="0045786F" w:rsidRPr="00C47885" w:rsidRDefault="0045786F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45786F" w:rsidRDefault="0045786F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P7S_UU</w:t>
            </w:r>
          </w:p>
        </w:tc>
        <w:tc>
          <w:tcPr>
            <w:tcW w:w="1276" w:type="dxa"/>
          </w:tcPr>
          <w:p w:rsidR="0045786F" w:rsidRDefault="0045786F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P7S_U</w:t>
            </w:r>
            <w:r w:rsidR="0090290D">
              <w:rPr>
                <w:rFonts w:ascii="Times New Roman" w:hAnsi="Times New Roman" w:cs="Times New Roman"/>
              </w:rPr>
              <w:t>W</w:t>
            </w:r>
          </w:p>
        </w:tc>
      </w:tr>
      <w:tr w:rsidR="00426C95" w:rsidRPr="00FB4151" w:rsidTr="00AA6F47">
        <w:tc>
          <w:tcPr>
            <w:tcW w:w="1384" w:type="dxa"/>
          </w:tcPr>
          <w:p w:rsidR="00426C95" w:rsidRDefault="00426C9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K2_U15</w:t>
            </w:r>
          </w:p>
        </w:tc>
        <w:tc>
          <w:tcPr>
            <w:tcW w:w="4394" w:type="dxa"/>
          </w:tcPr>
          <w:p w:rsidR="00426C95" w:rsidRPr="00C47885" w:rsidRDefault="00426C95" w:rsidP="00772BD8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potrafi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inspirować i organizować proces uczenia się innych osób</w:t>
            </w:r>
          </w:p>
        </w:tc>
        <w:tc>
          <w:tcPr>
            <w:tcW w:w="1276" w:type="dxa"/>
          </w:tcPr>
          <w:p w:rsidR="00426C95" w:rsidRDefault="00426C9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P7U_U</w:t>
            </w:r>
          </w:p>
        </w:tc>
        <w:tc>
          <w:tcPr>
            <w:tcW w:w="1276" w:type="dxa"/>
          </w:tcPr>
          <w:p w:rsidR="00426C95" w:rsidRDefault="00426C9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P7S_UO</w:t>
            </w:r>
          </w:p>
        </w:tc>
        <w:tc>
          <w:tcPr>
            <w:tcW w:w="1276" w:type="dxa"/>
          </w:tcPr>
          <w:p w:rsidR="00426C95" w:rsidRDefault="00426C9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332764">
              <w:rPr>
                <w:rFonts w:ascii="Times New Roman" w:hAnsi="Times New Roman" w:cs="Times New Roman"/>
              </w:rPr>
              <w:t>UW</w:t>
            </w:r>
          </w:p>
        </w:tc>
      </w:tr>
      <w:tr w:rsidR="0001148B" w:rsidTr="00AA6F47">
        <w:tc>
          <w:tcPr>
            <w:tcW w:w="1384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1148B" w:rsidRPr="00C47885" w:rsidRDefault="0001148B" w:rsidP="00446C47">
            <w:pPr>
              <w:jc w:val="center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48B" w:rsidRPr="00C47885" w:rsidRDefault="0001148B" w:rsidP="0038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48B" w:rsidRPr="008028CA" w:rsidTr="00AA6F47">
        <w:tc>
          <w:tcPr>
            <w:tcW w:w="1384" w:type="dxa"/>
          </w:tcPr>
          <w:p w:rsidR="0001148B" w:rsidRPr="00C47885" w:rsidRDefault="008028CA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K2_K01</w:t>
            </w:r>
          </w:p>
        </w:tc>
        <w:tc>
          <w:tcPr>
            <w:tcW w:w="4394" w:type="dxa"/>
          </w:tcPr>
          <w:p w:rsidR="0001148B" w:rsidRPr="00C47885" w:rsidRDefault="004D40D4" w:rsidP="0013571C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rozumie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</w:t>
            </w:r>
            <w:r w:rsidR="0013571C">
              <w:rPr>
                <w:rFonts w:ascii="Times New Roman" w:hAnsi="Times New Roman" w:cs="Times New Roman"/>
              </w:rPr>
              <w:t xml:space="preserve">znaczenie wiedzy w rozwiązywaniu problemów </w:t>
            </w:r>
          </w:p>
        </w:tc>
        <w:tc>
          <w:tcPr>
            <w:tcW w:w="1276" w:type="dxa"/>
          </w:tcPr>
          <w:p w:rsidR="0001148B" w:rsidRPr="00C47885" w:rsidRDefault="00005204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P7U_K</w:t>
            </w:r>
          </w:p>
        </w:tc>
        <w:tc>
          <w:tcPr>
            <w:tcW w:w="1276" w:type="dxa"/>
          </w:tcPr>
          <w:p w:rsidR="0001148B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6D6BA2" w:rsidRPr="00C47885">
              <w:rPr>
                <w:rFonts w:ascii="Times New Roman" w:hAnsi="Times New Roman" w:cs="Times New Roman"/>
              </w:rPr>
              <w:t>K</w:t>
            </w:r>
            <w:r w:rsidR="00C328D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276" w:type="dxa"/>
          </w:tcPr>
          <w:p w:rsidR="0001148B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FA0A52" w:rsidRPr="00C47885">
              <w:rPr>
                <w:rFonts w:ascii="Times New Roman" w:hAnsi="Times New Roman" w:cs="Times New Roman"/>
              </w:rPr>
              <w:t>K</w:t>
            </w:r>
            <w:r w:rsidR="00C328DE">
              <w:rPr>
                <w:rFonts w:ascii="Times New Roman" w:hAnsi="Times New Roman" w:cs="Times New Roman"/>
              </w:rPr>
              <w:t>K</w:t>
            </w:r>
          </w:p>
        </w:tc>
      </w:tr>
      <w:tr w:rsidR="004D40D4" w:rsidRPr="00217753" w:rsidTr="005B4B59">
        <w:tc>
          <w:tcPr>
            <w:tcW w:w="1384" w:type="dxa"/>
          </w:tcPr>
          <w:p w:rsidR="004D40D4" w:rsidRPr="00C47885" w:rsidRDefault="004D40D4" w:rsidP="005B4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K2_K02</w:t>
            </w:r>
          </w:p>
        </w:tc>
        <w:tc>
          <w:tcPr>
            <w:tcW w:w="4394" w:type="dxa"/>
          </w:tcPr>
          <w:p w:rsidR="004D40D4" w:rsidRPr="00C47885" w:rsidRDefault="004D40D4" w:rsidP="005B4B59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prawidłowo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identyfikuje i rozstrzyga problemy związane z wykonywaniem zawodu</w:t>
            </w:r>
          </w:p>
        </w:tc>
        <w:tc>
          <w:tcPr>
            <w:tcW w:w="1276" w:type="dxa"/>
          </w:tcPr>
          <w:p w:rsidR="004D40D4" w:rsidRPr="00C47885" w:rsidRDefault="004D40D4" w:rsidP="005B4B59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P7U_K</w:t>
            </w:r>
          </w:p>
        </w:tc>
        <w:tc>
          <w:tcPr>
            <w:tcW w:w="1276" w:type="dxa"/>
          </w:tcPr>
          <w:p w:rsidR="004D40D4" w:rsidRPr="00C47885" w:rsidRDefault="004D40D4" w:rsidP="005B4B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Pr="00C47885">
              <w:rPr>
                <w:rFonts w:ascii="Times New Roman" w:hAnsi="Times New Roman" w:cs="Times New Roman"/>
              </w:rPr>
              <w:t>KR</w:t>
            </w:r>
          </w:p>
        </w:tc>
        <w:tc>
          <w:tcPr>
            <w:tcW w:w="1276" w:type="dxa"/>
          </w:tcPr>
          <w:p w:rsidR="004D40D4" w:rsidRPr="00C47885" w:rsidRDefault="004D40D4" w:rsidP="005B4B59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P7S</w:t>
            </w:r>
            <w:r>
              <w:rPr>
                <w:rFonts w:ascii="Times New Roman" w:hAnsi="Times New Roman" w:cs="Times New Roman"/>
              </w:rPr>
              <w:t>_</w:t>
            </w:r>
            <w:r w:rsidRPr="00C47885">
              <w:rPr>
                <w:rFonts w:ascii="Times New Roman" w:hAnsi="Times New Roman" w:cs="Times New Roman"/>
              </w:rPr>
              <w:t>KR</w:t>
            </w:r>
          </w:p>
        </w:tc>
      </w:tr>
      <w:tr w:rsidR="00217753" w:rsidRPr="00217753" w:rsidTr="00AA6F47">
        <w:tc>
          <w:tcPr>
            <w:tcW w:w="1384" w:type="dxa"/>
          </w:tcPr>
          <w:p w:rsidR="00217753" w:rsidRPr="00C47885" w:rsidRDefault="0066397D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K2_K0</w:t>
            </w:r>
            <w:r w:rsidR="002A3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217753" w:rsidRPr="00C47885" w:rsidRDefault="00217753" w:rsidP="00217753">
            <w:pPr>
              <w:rPr>
                <w:rFonts w:ascii="Times New Roman" w:hAnsi="Times New Roman" w:cs="Times New Roman"/>
              </w:rPr>
            </w:pPr>
            <w:proofErr w:type="gramStart"/>
            <w:r w:rsidRPr="00C47885">
              <w:rPr>
                <w:rFonts w:ascii="Times New Roman" w:hAnsi="Times New Roman" w:cs="Times New Roman"/>
              </w:rPr>
              <w:t>systematycznie</w:t>
            </w:r>
            <w:proofErr w:type="gramEnd"/>
            <w:r w:rsidRPr="00C47885">
              <w:rPr>
                <w:rFonts w:ascii="Times New Roman" w:hAnsi="Times New Roman" w:cs="Times New Roman"/>
              </w:rPr>
              <w:t xml:space="preserve"> uczestniczy w życiu kulturalnym, interesuje się aktualnymi wydarzeniami kulturalnymi, nowatorskimi formami wyrazu artystycznego, nowymi zjawiskami w sztuce</w:t>
            </w:r>
          </w:p>
        </w:tc>
        <w:tc>
          <w:tcPr>
            <w:tcW w:w="1276" w:type="dxa"/>
          </w:tcPr>
          <w:p w:rsidR="00217753" w:rsidRPr="00C47885" w:rsidRDefault="00005204" w:rsidP="00386017">
            <w:pPr>
              <w:jc w:val="both"/>
              <w:rPr>
                <w:rFonts w:ascii="Times New Roman" w:hAnsi="Times New Roman" w:cs="Times New Roman"/>
              </w:rPr>
            </w:pPr>
            <w:r w:rsidRPr="00C47885">
              <w:rPr>
                <w:rFonts w:ascii="Times New Roman" w:hAnsi="Times New Roman" w:cs="Times New Roman"/>
              </w:rPr>
              <w:t>P7U_K</w:t>
            </w:r>
          </w:p>
        </w:tc>
        <w:tc>
          <w:tcPr>
            <w:tcW w:w="1276" w:type="dxa"/>
          </w:tcPr>
          <w:p w:rsidR="00217753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964611" w:rsidRPr="00C47885">
              <w:rPr>
                <w:rFonts w:ascii="Times New Roman" w:hAnsi="Times New Roman" w:cs="Times New Roman"/>
              </w:rPr>
              <w:t>KO</w:t>
            </w:r>
          </w:p>
        </w:tc>
        <w:tc>
          <w:tcPr>
            <w:tcW w:w="1276" w:type="dxa"/>
          </w:tcPr>
          <w:p w:rsidR="00217753" w:rsidRPr="00C47885" w:rsidRDefault="0052401A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</w:t>
            </w:r>
            <w:r w:rsidR="00FA0A52" w:rsidRPr="00C47885">
              <w:rPr>
                <w:rFonts w:ascii="Times New Roman" w:hAnsi="Times New Roman" w:cs="Times New Roman"/>
              </w:rPr>
              <w:t>K</w:t>
            </w:r>
            <w:r w:rsidR="0016435D">
              <w:rPr>
                <w:rFonts w:ascii="Times New Roman" w:hAnsi="Times New Roman" w:cs="Times New Roman"/>
              </w:rPr>
              <w:t>O</w:t>
            </w:r>
          </w:p>
        </w:tc>
      </w:tr>
      <w:tr w:rsidR="00EF2BF5" w:rsidRPr="00217753" w:rsidTr="00AA6F47">
        <w:tc>
          <w:tcPr>
            <w:tcW w:w="1384" w:type="dxa"/>
          </w:tcPr>
          <w:p w:rsidR="00EF2BF5" w:rsidRDefault="00EF2BF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K2_K04</w:t>
            </w:r>
          </w:p>
        </w:tc>
        <w:tc>
          <w:tcPr>
            <w:tcW w:w="4394" w:type="dxa"/>
          </w:tcPr>
          <w:p w:rsidR="00EF2BF5" w:rsidRPr="00C47885" w:rsidRDefault="00EF2BF5" w:rsidP="002177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krytycznie</w:t>
            </w:r>
            <w:proofErr w:type="gramEnd"/>
            <w:r>
              <w:rPr>
                <w:rFonts w:ascii="Times New Roman" w:hAnsi="Times New Roman" w:cs="Times New Roman"/>
              </w:rPr>
              <w:t xml:space="preserve"> ocenia odbierane treści</w:t>
            </w:r>
          </w:p>
        </w:tc>
        <w:tc>
          <w:tcPr>
            <w:tcW w:w="1276" w:type="dxa"/>
          </w:tcPr>
          <w:p w:rsidR="00EF2BF5" w:rsidRPr="00C47885" w:rsidRDefault="00EF2BF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P7U_K</w:t>
            </w:r>
          </w:p>
        </w:tc>
        <w:tc>
          <w:tcPr>
            <w:tcW w:w="1276" w:type="dxa"/>
          </w:tcPr>
          <w:p w:rsidR="00EF2BF5" w:rsidRDefault="00EF2BF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P7S_KK</w:t>
            </w:r>
          </w:p>
        </w:tc>
        <w:tc>
          <w:tcPr>
            <w:tcW w:w="1276" w:type="dxa"/>
          </w:tcPr>
          <w:p w:rsidR="00EF2BF5" w:rsidRDefault="00EF2BF5" w:rsidP="0038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P7S_KK</w:t>
            </w:r>
          </w:p>
        </w:tc>
      </w:tr>
    </w:tbl>
    <w:p w:rsidR="00490FCA" w:rsidRDefault="00490FCA" w:rsidP="00024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9E2" w:rsidRDefault="00490FCA" w:rsidP="00E70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</w:t>
      </w:r>
      <w:r w:rsidRPr="00490FCA">
        <w:rPr>
          <w:rFonts w:ascii="Times New Roman" w:hAnsi="Times New Roman" w:cs="Times New Roman"/>
          <w:sz w:val="24"/>
          <w:szCs w:val="24"/>
        </w:rPr>
        <w:t>naliza zgodności opisu kierunkowych efektów kształcenia z charakterystykam</w:t>
      </w:r>
      <w:r w:rsidR="00E7061F">
        <w:rPr>
          <w:rFonts w:ascii="Times New Roman" w:hAnsi="Times New Roman" w:cs="Times New Roman"/>
          <w:sz w:val="24"/>
          <w:szCs w:val="24"/>
        </w:rPr>
        <w:t xml:space="preserve">i I </w:t>
      </w:r>
      <w:proofErr w:type="spellStart"/>
      <w:r w:rsidR="00E706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061F">
        <w:rPr>
          <w:rFonts w:ascii="Times New Roman" w:hAnsi="Times New Roman" w:cs="Times New Roman"/>
          <w:sz w:val="24"/>
          <w:szCs w:val="24"/>
        </w:rPr>
        <w:t xml:space="preserve"> II stopnia Polskiej Ramy Kwalifikacji </w:t>
      </w:r>
    </w:p>
    <w:p w:rsidR="00E7061F" w:rsidRDefault="00E7061F" w:rsidP="00E7061F">
      <w:pPr>
        <w:rPr>
          <w:rFonts w:ascii="Times New Roman" w:hAnsi="Times New Roman" w:cs="Times New Roman"/>
          <w:sz w:val="24"/>
          <w:szCs w:val="24"/>
        </w:rPr>
      </w:pPr>
    </w:p>
    <w:p w:rsidR="00E7061F" w:rsidRPr="00490FCA" w:rsidRDefault="00E7061F" w:rsidP="00E7061F">
      <w:pPr>
        <w:rPr>
          <w:rFonts w:ascii="Times New Roman" w:hAnsi="Times New Roman" w:cs="Times New Roman"/>
          <w:sz w:val="24"/>
          <w:szCs w:val="24"/>
        </w:rPr>
        <w:sectPr w:rsidR="00E7061F" w:rsidRPr="00490FCA" w:rsidSect="00446C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7FD2" w:rsidRPr="00696FC7" w:rsidRDefault="00E7061F" w:rsidP="00386017">
      <w:pPr>
        <w:jc w:val="both"/>
        <w:rPr>
          <w:rFonts w:ascii="Times New Roman" w:hAnsi="Times New Roman" w:cs="Times New Roman"/>
          <w:sz w:val="28"/>
          <w:szCs w:val="28"/>
        </w:rPr>
      </w:pPr>
      <w:r w:rsidRPr="00696FC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A4CC2" w:rsidRPr="00696FC7">
        <w:rPr>
          <w:rFonts w:ascii="Times New Roman" w:hAnsi="Times New Roman" w:cs="Times New Roman"/>
          <w:sz w:val="28"/>
          <w:szCs w:val="28"/>
        </w:rPr>
        <w:t xml:space="preserve">. </w:t>
      </w:r>
      <w:r w:rsidR="00680AD8" w:rsidRPr="00696FC7">
        <w:rPr>
          <w:rFonts w:ascii="Times New Roman" w:hAnsi="Times New Roman" w:cs="Times New Roman"/>
          <w:sz w:val="28"/>
          <w:szCs w:val="28"/>
        </w:rPr>
        <w:t>Analiza zgodności opisu kierunkowych efektów kształcenia z charakterystykam</w:t>
      </w:r>
      <w:r w:rsidR="001973CF" w:rsidRPr="00696FC7">
        <w:rPr>
          <w:rFonts w:ascii="Times New Roman" w:hAnsi="Times New Roman" w:cs="Times New Roman"/>
          <w:sz w:val="28"/>
          <w:szCs w:val="28"/>
        </w:rPr>
        <w:t xml:space="preserve">i I </w:t>
      </w:r>
      <w:proofErr w:type="spellStart"/>
      <w:r w:rsidR="001973CF" w:rsidRPr="00696FC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973CF" w:rsidRPr="00696FC7">
        <w:rPr>
          <w:rFonts w:ascii="Times New Roman" w:hAnsi="Times New Roman" w:cs="Times New Roman"/>
          <w:sz w:val="28"/>
          <w:szCs w:val="28"/>
        </w:rPr>
        <w:t xml:space="preserve"> II stopnia Polskiej Ramy K</w:t>
      </w:r>
      <w:r w:rsidR="00F23B10" w:rsidRPr="00696FC7">
        <w:rPr>
          <w:rFonts w:ascii="Times New Roman" w:hAnsi="Times New Roman" w:cs="Times New Roman"/>
          <w:sz w:val="28"/>
          <w:szCs w:val="28"/>
        </w:rPr>
        <w:t xml:space="preserve">walifikacji </w:t>
      </w:r>
    </w:p>
    <w:tbl>
      <w:tblPr>
        <w:tblStyle w:val="Tabela-Siatka"/>
        <w:tblW w:w="14284" w:type="dxa"/>
        <w:tblInd w:w="-993" w:type="dxa"/>
        <w:tblLayout w:type="fixed"/>
        <w:tblLook w:val="04A0"/>
      </w:tblPr>
      <w:tblGrid>
        <w:gridCol w:w="1866"/>
        <w:gridCol w:w="2126"/>
        <w:gridCol w:w="2127"/>
        <w:gridCol w:w="2495"/>
        <w:gridCol w:w="2835"/>
        <w:gridCol w:w="2835"/>
      </w:tblGrid>
      <w:tr w:rsidR="00DD1487" w:rsidRPr="00446C47" w:rsidTr="00F616F9">
        <w:tc>
          <w:tcPr>
            <w:tcW w:w="39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1487" w:rsidRDefault="00DD1487" w:rsidP="00C0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Uniwersalne charakterystyki pierwszego stopnia</w:t>
            </w:r>
          </w:p>
        </w:tc>
        <w:tc>
          <w:tcPr>
            <w:tcW w:w="7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487" w:rsidRDefault="00DD1487" w:rsidP="00DD1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Charakterystyki drugiego stopnia</w:t>
            </w:r>
          </w:p>
          <w:p w:rsidR="00DD148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F6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Odniesienie 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efektów kierunkowych</w:t>
            </w:r>
          </w:p>
        </w:tc>
      </w:tr>
      <w:tr w:rsidR="00DD1487" w:rsidRPr="00446C47" w:rsidTr="00F616F9">
        <w:trPr>
          <w:trHeight w:val="228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DD148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Kategorie charakterystyki kwalifikacji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D148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proofErr w:type="gramEnd"/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składnika opisu</w:t>
            </w:r>
            <w:r w:rsidR="00F7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kwalifikacji na poziomie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PRK</w:t>
            </w:r>
          </w:p>
          <w:p w:rsidR="00DD1487" w:rsidRPr="00446C47" w:rsidRDefault="00DD1487" w:rsidP="00680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DD1487" w:rsidRPr="00446C47" w:rsidRDefault="00DD1487" w:rsidP="00C0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Uniwersalne charakterystyki </w:t>
            </w:r>
            <w:r w:rsidR="00F726E6">
              <w:rPr>
                <w:rFonts w:ascii="Times New Roman" w:hAnsi="Times New Roman" w:cs="Times New Roman"/>
                <w:b/>
                <w:sz w:val="24"/>
                <w:szCs w:val="24"/>
              </w:rPr>
              <w:t>pierwszego stopnia dla poziomu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PRK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Kategorie opisowe/ aspekty o podstawowym znaczeniu</w:t>
            </w:r>
          </w:p>
        </w:tc>
        <w:tc>
          <w:tcPr>
            <w:tcW w:w="2495" w:type="dxa"/>
            <w:vAlign w:val="center"/>
          </w:tcPr>
          <w:p w:rsidR="00DD1487" w:rsidRPr="00446C47" w:rsidRDefault="00DD148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</w:t>
            </w:r>
            <w:r w:rsidR="00F726E6">
              <w:rPr>
                <w:rFonts w:ascii="Times New Roman" w:hAnsi="Times New Roman" w:cs="Times New Roman"/>
                <w:b/>
                <w:sz w:val="24"/>
                <w:szCs w:val="24"/>
              </w:rPr>
              <w:t>i drugiego stopnia dla poziomu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PRK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148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487" w:rsidRPr="00446C47" w:rsidRDefault="00DD1487" w:rsidP="00F61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Charakterystyk</w:t>
            </w:r>
            <w:r w:rsidR="00F726E6">
              <w:rPr>
                <w:rFonts w:ascii="Times New Roman" w:hAnsi="Times New Roman" w:cs="Times New Roman"/>
                <w:b/>
                <w:sz w:val="24"/>
                <w:szCs w:val="24"/>
              </w:rPr>
              <w:t>i drugiego stopnia dla poziomu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PRK dla</w:t>
            </w:r>
            <w:r w:rsidR="00B21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bszar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u/ów kształcenia w zakresie </w:t>
            </w:r>
            <w:r w:rsidRPr="00446C47">
              <w:rPr>
                <w:rFonts w:ascii="Times New Roman" w:hAnsi="Times New Roman" w:cs="Times New Roman"/>
                <w:b/>
                <w:sz w:val="24"/>
                <w:szCs w:val="24"/>
              </w:rPr>
              <w:t>nauk</w:t>
            </w:r>
            <w:r w:rsidR="00B21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FBD">
              <w:rPr>
                <w:rFonts w:ascii="Times New Roman" w:hAnsi="Times New Roman" w:cs="Times New Roman"/>
                <w:b/>
                <w:sz w:val="24"/>
                <w:szCs w:val="24"/>
              </w:rPr>
              <w:t>humanistycznych</w:t>
            </w:r>
          </w:p>
        </w:tc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DD1487" w:rsidRPr="00446C47" w:rsidRDefault="00DD1487" w:rsidP="00C00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EF0" w:rsidRPr="00446C47" w:rsidTr="009C7E1E">
        <w:trPr>
          <w:trHeight w:val="5810"/>
        </w:trPr>
        <w:tc>
          <w:tcPr>
            <w:tcW w:w="1866" w:type="dxa"/>
            <w:vMerge w:val="restart"/>
            <w:shd w:val="clear" w:color="auto" w:fill="F2DBDB" w:themeFill="accent2" w:themeFillTint="33"/>
            <w:vAlign w:val="center"/>
          </w:tcPr>
          <w:p w:rsidR="00307EF0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t>Wiedza: absolwent zna i rozumie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07EF0" w:rsidRPr="00C96890" w:rsidRDefault="0027598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P7</w:t>
            </w:r>
            <w:r w:rsidR="00307EF0"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U_W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FC4677" w:rsidRDefault="00307EF0" w:rsidP="00C00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677" w:rsidRPr="00FC4677" w:rsidRDefault="00FC4677" w:rsidP="00F6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w pogłębiony sposób wybrane fakty, teorie</w:t>
            </w:r>
            <w:proofErr w:type="gramStart"/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,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metody</w:t>
            </w:r>
            <w:proofErr w:type="gramEnd"/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 oraz złożone zależności między nimi,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także w powiązaniu z innymi dziedzinami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różnorodne, złożone uwarunkowania i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aksjologiczny kontekst prowadzonej działalności</w:t>
            </w:r>
          </w:p>
          <w:p w:rsidR="00307EF0" w:rsidRPr="00196EA4" w:rsidRDefault="00FC4677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BC3C54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S_WG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Zakres i głębia/ kompletność perspektywy poznawczej i zależności</w:t>
            </w:r>
          </w:p>
        </w:tc>
        <w:tc>
          <w:tcPr>
            <w:tcW w:w="2495" w:type="dxa"/>
            <w:vAlign w:val="center"/>
          </w:tcPr>
          <w:p w:rsidR="00307EF0" w:rsidRPr="009C7E1E" w:rsidRDefault="00BC3C54" w:rsidP="00386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 pogłębionym stopniu – wybrane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fakty, obiekty i zjawiska ora</w:t>
            </w:r>
            <w:r w:rsidR="0090290D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z dotyczące ich metody i teorie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wyjaśniające złożone zależności między</w:t>
            </w:r>
            <w:r w:rsidR="0090290D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nimi, stanowiące zaawansowaną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wiedzę ogólną z zakresu dyscyplin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naukowych lub artystycznych tworzących podstawy teoretyczne,</w:t>
            </w:r>
            <w:r w:rsidR="00386E2F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uporządkowaną i podbudowaną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teoretycznie wiedzę obejmującą</w:t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kluczowe zagadnienia oraz wybrane zagadnienia z zakresu zaawansowanej wiedzy szczegółowej –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właściwe dla programu kształcenia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główne trendy rozwojowe dyscyplin naukowych lub artystycznych</w:t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3C5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istotnych dla programu kształcenia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14FC1" w:rsidRDefault="00D14FC1" w:rsidP="00D14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D14FC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 pogłębionym stopniu specyfikę</w:t>
            </w:r>
            <w:r w:rsidR="00753E90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4FC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przedmiotową i metodologiczną</w:t>
            </w:r>
            <w:r w:rsidR="00753E90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14FC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nauk humanistycznych,</w:t>
            </w:r>
            <w:r w:rsidR="00F13144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 ich najnowsze osiągnięcia oraz </w:t>
            </w:r>
            <w:r w:rsidRPr="00D14FC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kierunki rozwoju</w:t>
            </w:r>
          </w:p>
          <w:p w:rsidR="00802E07" w:rsidRPr="00D14FC1" w:rsidRDefault="00802E07" w:rsidP="00D14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D14FC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 pogłębionym stopniu teorie oraz zaawansowaną metodologię i terminologię z zakresu dziedzin nauki i dyscyplin naukowych właściwych dla kierunku studiów</w:t>
            </w:r>
          </w:p>
          <w:p w:rsidR="00307EF0" w:rsidRPr="009C7E1E" w:rsidRDefault="00802E07" w:rsidP="00D14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802E0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zaawansowane metody analizy i 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interpretacji wytworów kultury, </w:t>
            </w:r>
            <w:r w:rsidRPr="00802E0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wybranych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2E0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tradycji, teorii i szkół badawczych dziedzin nauki i dyscyplin naukowych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02E0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właściwych dla kierunku studiów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307EF0" w:rsidRPr="00E41669" w:rsidRDefault="00753E90" w:rsidP="00F61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K2_W01</w:t>
            </w:r>
          </w:p>
          <w:p w:rsidR="00753E90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E90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E90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E90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E90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F46" w:rsidRPr="00E41669" w:rsidRDefault="00753E90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K2_W02</w:t>
            </w:r>
          </w:p>
          <w:p w:rsidR="00D55F46" w:rsidRPr="00E41669" w:rsidRDefault="00D875B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K2_W03</w:t>
            </w:r>
          </w:p>
          <w:p w:rsidR="00D875BA" w:rsidRPr="00E41669" w:rsidRDefault="00D875B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5BA" w:rsidRPr="00E41669" w:rsidRDefault="00D875B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5BA" w:rsidRPr="00E41669" w:rsidRDefault="00D875B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F46" w:rsidRPr="00E41669" w:rsidRDefault="006B428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K2_W04</w:t>
            </w:r>
          </w:p>
          <w:p w:rsidR="00A84616" w:rsidRDefault="006B428A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K2_W05</w:t>
            </w:r>
          </w:p>
          <w:p w:rsidR="00EA422C" w:rsidRPr="00E41669" w:rsidRDefault="00EA422C" w:rsidP="00D5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K2_W07</w:t>
            </w: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28A" w:rsidRDefault="006B428A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E1E" w:rsidRDefault="009C7E1E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16" w:rsidRPr="00D55F46" w:rsidRDefault="00A84616" w:rsidP="00D55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EF0" w:rsidRPr="00446C47" w:rsidTr="00F616F9"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07EF0" w:rsidRPr="006F2CC8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Pr="00196EA4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F726E6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S_WK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Kontekst/ uwarunkowania, skutki</w:t>
            </w:r>
          </w:p>
        </w:tc>
        <w:tc>
          <w:tcPr>
            <w:tcW w:w="2495" w:type="dxa"/>
            <w:vAlign w:val="center"/>
          </w:tcPr>
          <w:p w:rsidR="00307EF0" w:rsidRPr="00F04418" w:rsidRDefault="000649DF" w:rsidP="00C47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fundamentalne dylematy współ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czesnej cywilizacji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ekonomiczne, prawne i inne uwarunkowania różnych rodzajów</w:t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działań 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lastRenderedPageBreak/>
              <w:t>związanych z nadaną kwalifikacją, w tym zasady ochrony</w:t>
            </w:r>
            <w:r w:rsid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własności przemysłowej i prawa</w:t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F726E6" w:rsidRPr="00F726E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autorskiego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6E3DB3" w:rsidRPr="006E3DB3" w:rsidRDefault="006E3DB3" w:rsidP="006E3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lastRenderedPageBreak/>
              <w:t xml:space="preserve">- </w:t>
            </w:r>
            <w:r w:rsidRPr="006E3DB3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zasady zarządzania zasobami własności intelektualnej oraz formy rozwoju</w:t>
            </w:r>
            <w:r w:rsidR="000B4F0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E3DB3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indywidualnej przedsiębiorczości</w:t>
            </w:r>
          </w:p>
          <w:p w:rsidR="00307EF0" w:rsidRPr="00446C47" w:rsidRDefault="00786E91" w:rsidP="006E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 pogłębionym stopniu zasady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działania systemów i instytucji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właściwych dla zakresu działalności zawodowej właściwej dla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kierunku studiów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6B428A" w:rsidRPr="00E41669" w:rsidRDefault="006B428A" w:rsidP="006B4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K2_W06</w:t>
            </w:r>
          </w:p>
          <w:p w:rsidR="00F04418" w:rsidRPr="00E41669" w:rsidRDefault="00F04418" w:rsidP="00F04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418" w:rsidRPr="00E41669" w:rsidRDefault="00F04418" w:rsidP="00F04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90D" w:rsidRPr="00E41669" w:rsidRDefault="0090290D" w:rsidP="00F04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418" w:rsidRPr="00E41669" w:rsidRDefault="00F04418" w:rsidP="00F04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K2_W06</w:t>
            </w:r>
          </w:p>
          <w:p w:rsidR="00307EF0" w:rsidRPr="00446C47" w:rsidRDefault="00307EF0" w:rsidP="00F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F0" w:rsidRPr="00446C47" w:rsidTr="00F616F9">
        <w:tc>
          <w:tcPr>
            <w:tcW w:w="1866" w:type="dxa"/>
            <w:vMerge w:val="restart"/>
            <w:shd w:val="clear" w:color="auto" w:fill="B6DDE8" w:themeFill="accent5" w:themeFillTint="66"/>
            <w:vAlign w:val="center"/>
          </w:tcPr>
          <w:p w:rsidR="00307EF0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Umiejętności: absolwent potrafi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07EF0" w:rsidRPr="00C96890" w:rsidRDefault="00FC4677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P7</w:t>
            </w:r>
            <w:r w:rsidR="00307EF0"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U_U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307EF0" w:rsidRPr="008E4C18" w:rsidRDefault="00FC4677" w:rsidP="00FC4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wykonywać zadania oraz formułować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i rozwiązywać problemy, z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wykorzystaniem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nowej wiedzy, także z innych dziedzin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samodzielnie planować własne uczenie się</w:t>
            </w:r>
            <w:r w:rsid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przez całe życie i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ukierunkowywać innych</w:t>
            </w:r>
            <w:r w:rsid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w tym zakresie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komunikować się ze zróżnicowanymi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kręgami odb</w:t>
            </w:r>
            <w:r w:rsid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iorców, odpowiednio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uzasadniać</w:t>
            </w:r>
            <w:r w:rsid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4677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stanowiska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0649DF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S_UW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Wykorzystywanie wiedzy/ rozwiązywane problemy i wykonywane zadania</w:t>
            </w:r>
          </w:p>
        </w:tc>
        <w:tc>
          <w:tcPr>
            <w:tcW w:w="2495" w:type="dxa"/>
            <w:vAlign w:val="center"/>
          </w:tcPr>
          <w:p w:rsidR="00307EF0" w:rsidRPr="00C96890" w:rsidRDefault="00C47FD2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wykorzystywać posiadaną </w:t>
            </w:r>
            <w:proofErr w:type="gramStart"/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wiedzę  – formułować</w:t>
            </w:r>
            <w:proofErr w:type="gramEnd"/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i rozwiązywać złożone 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nietypowe problemy oraz wykonywać zadania w warunkach nie w pełni przewidywalnych przez: </w:t>
            </w:r>
          </w:p>
          <w:p w:rsidR="00307EF0" w:rsidRPr="00C96890" w:rsidRDefault="00307EF0" w:rsidP="00C96890">
            <w:pPr>
              <w:spacing w:before="60" w:after="6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− właściwy dobór źródeł oraz informacji z nich pochodzących, dokonywanie oceny, krytycznej analizy i syntezy tych informacji, </w:t>
            </w:r>
          </w:p>
          <w:p w:rsidR="00307EF0" w:rsidRPr="00EA0FF0" w:rsidRDefault="00307EF0" w:rsidP="00C9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>− dobór oraz stosowanie właściwych metod i narzędzi, w tym zaawansowanych technik informacyjno- − komunikacyjnych</w:t>
            </w:r>
            <w:r w:rsidRPr="00720353">
              <w:t xml:space="preserve"> </w:t>
            </w:r>
            <w:r w:rsidRPr="00C96890">
              <w:rPr>
                <w:rFonts w:ascii="Times New Roman" w:hAnsi="Times New Roman" w:cs="Times New Roman"/>
              </w:rPr>
              <w:t>(ICT)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786E91" w:rsidRDefault="00786E91" w:rsidP="00786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formułować i analizować problemy badawcze, dobierać metody i narzędzia</w:t>
            </w:r>
            <w:r w:rsidR="00A1608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ich rozwiązania, syntetyzować różne idee i punkty widzenia z wykorzystaniem wiedzy z dyscyplin nauki właściwych dla kierunku studiów</w:t>
            </w:r>
          </w:p>
          <w:p w:rsidR="00307EF0" w:rsidRPr="008E4C18" w:rsidRDefault="00786E91" w:rsidP="00786E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przeprowadzić krytyczną analizę</w:t>
            </w:r>
            <w:r w:rsidR="00A16086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1608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i interpretację </w:t>
            </w:r>
            <w:proofErr w:type="spellStart"/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wybra</w:t>
            </w:r>
            <w:r w:rsidR="00A1608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-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nych</w:t>
            </w:r>
            <w:proofErr w:type="spellEnd"/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 wytworów kultury </w:t>
            </w:r>
            <w:proofErr w:type="spellStart"/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wła</w:t>
            </w:r>
            <w:r w:rsidR="00A16086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-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ściwych</w:t>
            </w:r>
            <w:proofErr w:type="spellEnd"/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 dla studiowanych nauk z zastosowaniem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twórczej i oryginalnej metody oce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ny ich znaczenia i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oddziaływania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E91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 procesie historyczno-kulturowym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307EF0" w:rsidRPr="00E41669" w:rsidRDefault="00D1554B" w:rsidP="00DC2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K2_U01</w:t>
            </w:r>
          </w:p>
          <w:p w:rsidR="000A5F58" w:rsidRPr="00E41669" w:rsidRDefault="00D1261C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K2_U02</w:t>
            </w:r>
          </w:p>
          <w:p w:rsidR="000A5F58" w:rsidRPr="00E41669" w:rsidRDefault="00D1261C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K2_U03</w:t>
            </w:r>
          </w:p>
          <w:p w:rsidR="000A5F58" w:rsidRPr="00E41669" w:rsidRDefault="00AB2C4F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K2_U04</w:t>
            </w:r>
          </w:p>
          <w:p w:rsidR="00AB2C4F" w:rsidRPr="00E41669" w:rsidRDefault="00AB2C4F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C4F" w:rsidRPr="00E41669" w:rsidRDefault="00AB2C4F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F58" w:rsidRPr="00E41669" w:rsidRDefault="00AB2C4F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K2_U05</w:t>
            </w:r>
          </w:p>
          <w:p w:rsidR="000A5F58" w:rsidRPr="00E41669" w:rsidRDefault="00D16E87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K2_U07</w:t>
            </w:r>
          </w:p>
          <w:p w:rsidR="00B54397" w:rsidRPr="00E41669" w:rsidRDefault="00B54397" w:rsidP="00B543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K2_U09</w:t>
            </w:r>
          </w:p>
          <w:p w:rsidR="00B54397" w:rsidRPr="00E41669" w:rsidRDefault="00B54397" w:rsidP="00B543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K2_U10</w:t>
            </w:r>
          </w:p>
          <w:p w:rsidR="000A5F58" w:rsidRPr="00E41669" w:rsidRDefault="00247321" w:rsidP="000A5F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K2_U</w:t>
            </w:r>
            <w:r w:rsidR="00B54397" w:rsidRPr="00E416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54397" w:rsidRDefault="00B54397" w:rsidP="000A5F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83" w:rsidRPr="00191B20" w:rsidRDefault="00DC2083" w:rsidP="008E4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EF0" w:rsidRPr="00446C47" w:rsidTr="00F616F9">
        <w:tc>
          <w:tcPr>
            <w:tcW w:w="1866" w:type="dxa"/>
            <w:vMerge/>
            <w:shd w:val="clear" w:color="auto" w:fill="B6DDE8" w:themeFill="accent5" w:themeFillTint="66"/>
            <w:vAlign w:val="center"/>
          </w:tcPr>
          <w:p w:rsidR="00307EF0" w:rsidRPr="006F2CC8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Pr="00196EA4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0649DF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S_UK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Komunikowanie się/ odbieranie i tworzenie wypowiedzi, upowszechnianie wiedzy w środowisku naukowym i posługiwanie się językiem obcym</w:t>
            </w:r>
          </w:p>
        </w:tc>
        <w:tc>
          <w:tcPr>
            <w:tcW w:w="2495" w:type="dxa"/>
            <w:vAlign w:val="center"/>
          </w:tcPr>
          <w:p w:rsidR="00C11478" w:rsidRPr="00C11478" w:rsidRDefault="00C11478" w:rsidP="00C11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C11478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komunikować się na tematy specja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listyczne ze zróżnicowanymi krę</w:t>
            </w:r>
            <w:r w:rsidRPr="00C11478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gami odbiorców</w:t>
            </w:r>
            <w:r w:rsidRPr="00C1147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C11478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prowadzić debatę</w:t>
            </w:r>
          </w:p>
          <w:p w:rsidR="00307EF0" w:rsidRPr="00196EA4" w:rsidRDefault="00C47FD2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</w:t>
            </w:r>
            <w:r w:rsidR="00C1147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Europejs</w:t>
            </w:r>
            <w:r w:rsidR="00632F3D">
              <w:rPr>
                <w:rFonts w:ascii="Times New Roman" w:hAnsi="Times New Roman" w:cs="Times New Roman"/>
                <w:sz w:val="20"/>
                <w:szCs w:val="20"/>
              </w:rPr>
              <w:t xml:space="preserve">kiego Systemu Opisu Kształcenia 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Językowego</w:t>
            </w:r>
            <w:r w:rsidR="00C11478">
              <w:rPr>
                <w:rFonts w:ascii="Times New Roman" w:hAnsi="Times New Roman" w:cs="Times New Roman"/>
                <w:sz w:val="20"/>
                <w:szCs w:val="20"/>
              </w:rPr>
              <w:t xml:space="preserve"> oraz w wyższym stopniu w zakresie specjalistycznej terminologii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07EF0" w:rsidRPr="00632F3D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16E87" w:rsidRPr="000908C8" w:rsidRDefault="00D16E87" w:rsidP="008E4C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K2_U08</w:t>
            </w:r>
          </w:p>
          <w:p w:rsidR="009C1D24" w:rsidRPr="000908C8" w:rsidRDefault="00247321" w:rsidP="009C1D2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K2_U</w:t>
            </w:r>
            <w:r w:rsidR="009C1D24"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16E87" w:rsidRPr="000908C8" w:rsidRDefault="00D16E87" w:rsidP="008E4C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18" w:rsidRPr="000908C8" w:rsidRDefault="009C1D24" w:rsidP="008E4C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K2_U06</w:t>
            </w:r>
            <w:r w:rsidR="00632F3D"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F3D" w:rsidRPr="000908C8" w:rsidRDefault="00632F3D" w:rsidP="008E4C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F3D" w:rsidRPr="000908C8" w:rsidRDefault="00247321" w:rsidP="008E4C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K2_U</w:t>
            </w:r>
            <w:r w:rsidR="00632F3D"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32F3D" w:rsidRDefault="00632F3D" w:rsidP="008E4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3D" w:rsidRDefault="00632F3D" w:rsidP="008E4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3D" w:rsidRPr="00191B20" w:rsidRDefault="00632F3D" w:rsidP="008E4C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EF0" w:rsidRPr="00191B20" w:rsidRDefault="00307EF0" w:rsidP="008E4C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EF0" w:rsidRPr="00446C47" w:rsidTr="00F616F9">
        <w:tc>
          <w:tcPr>
            <w:tcW w:w="1866" w:type="dxa"/>
            <w:vMerge/>
            <w:shd w:val="clear" w:color="auto" w:fill="B6DDE8" w:themeFill="accent5" w:themeFillTint="66"/>
            <w:vAlign w:val="center"/>
          </w:tcPr>
          <w:p w:rsidR="00307EF0" w:rsidRPr="006F2CC8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Pr="00196EA4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C11478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S_UO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A4">
              <w:rPr>
                <w:rFonts w:ascii="Times New Roman" w:hAnsi="Times New Roman" w:cs="Times New Roman"/>
                <w:sz w:val="20"/>
                <w:szCs w:val="20"/>
              </w:rPr>
              <w:t>Organizacja pracy/ planowanie i praca zespołowa</w:t>
            </w:r>
          </w:p>
        </w:tc>
        <w:tc>
          <w:tcPr>
            <w:tcW w:w="2495" w:type="dxa"/>
            <w:vAlign w:val="center"/>
          </w:tcPr>
          <w:p w:rsidR="00307EF0" w:rsidRPr="00C96890" w:rsidRDefault="00C11478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kierować praca zespołu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54397" w:rsidRPr="000908C8" w:rsidRDefault="00247321" w:rsidP="00B543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K2_U</w:t>
            </w:r>
            <w:r w:rsidR="00B54397"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07EF0" w:rsidRPr="00B54397" w:rsidRDefault="00307EF0" w:rsidP="00B54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EF0" w:rsidRPr="00446C47" w:rsidTr="00F616F9"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07EF0" w:rsidRPr="006F2CC8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Pr="00196EA4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C11478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S_UU</w:t>
            </w:r>
            <w:r w:rsidR="00307EF0" w:rsidRPr="00196EA4">
              <w:rPr>
                <w:rFonts w:ascii="Times New Roman" w:hAnsi="Times New Roman" w:cs="Times New Roman"/>
                <w:sz w:val="20"/>
                <w:szCs w:val="20"/>
              </w:rPr>
              <w:t xml:space="preserve"> Uczenie się/ planowanie własnego </w:t>
            </w:r>
            <w:r w:rsidR="00307EF0" w:rsidRPr="00196E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rozwoju i rozwoju innych osób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307EF0" w:rsidRPr="00C96890" w:rsidRDefault="00307EF0" w:rsidP="00F6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</w:t>
            </w:r>
            <w:proofErr w:type="gramEnd"/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 planować i realizować własne uczenie </w:t>
            </w:r>
            <w:r w:rsidRPr="00C96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się przez całe życie</w:t>
            </w:r>
            <w:r w:rsidR="005C7B47">
              <w:rPr>
                <w:rFonts w:ascii="Times New Roman" w:hAnsi="Times New Roman" w:cs="Times New Roman"/>
                <w:sz w:val="20"/>
                <w:szCs w:val="20"/>
              </w:rPr>
              <w:t xml:space="preserve"> i ukierunkowywać innych w tym zakresie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307EF0" w:rsidRPr="000908C8" w:rsidRDefault="0045786F" w:rsidP="00457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K2_U14</w:t>
            </w:r>
          </w:p>
          <w:p w:rsidR="00332764" w:rsidRPr="00332764" w:rsidRDefault="00332764" w:rsidP="00457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K2_U15</w:t>
            </w:r>
          </w:p>
        </w:tc>
      </w:tr>
      <w:tr w:rsidR="00307EF0" w:rsidRPr="00446C47" w:rsidTr="00F616F9">
        <w:tc>
          <w:tcPr>
            <w:tcW w:w="1866" w:type="dxa"/>
            <w:vMerge w:val="restart"/>
            <w:shd w:val="clear" w:color="auto" w:fill="D6E3BC" w:themeFill="accent3" w:themeFillTint="66"/>
            <w:vAlign w:val="center"/>
          </w:tcPr>
          <w:p w:rsidR="00307EF0" w:rsidRDefault="00307EF0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Kompetencje społeczne: absolwent jest gotów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07EF0" w:rsidRPr="00C96890" w:rsidRDefault="00BE4ACD" w:rsidP="00446C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P7</w:t>
            </w:r>
            <w:r w:rsidR="00307EF0" w:rsidRPr="00C96890">
              <w:rPr>
                <w:rFonts w:ascii="Times New Roman" w:hAnsi="Times New Roman" w:cs="Times New Roman"/>
                <w:b/>
                <w:sz w:val="20"/>
                <w:szCs w:val="20"/>
              </w:rPr>
              <w:t>U_K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</w:tcPr>
          <w:p w:rsidR="00BE4ACD" w:rsidRPr="00BE4ACD" w:rsidRDefault="00BE4ACD" w:rsidP="00BE4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- t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worzenia i rozwijania wzorów właściwego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postępowania w środowisku pracy i życia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podejmowania inicjatyw, krytycznej oceny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siebie oraz zespołów i organizacji, w których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uczestniczy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 xml:space="preserve">- 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przewodzenia grupie i ponoszenia</w:t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br/>
            </w:r>
            <w:r w:rsidRPr="00BE4ACD">
              <w:rPr>
                <w:rFonts w:ascii="Times" w:eastAsia="Times New Roman" w:hAnsi="Times" w:cs="Times"/>
                <w:color w:val="000000"/>
                <w:sz w:val="20"/>
                <w:lang w:eastAsia="pl-PL"/>
              </w:rPr>
              <w:t>odpowiedzialności za nią</w:t>
            </w:r>
          </w:p>
          <w:p w:rsidR="00307EF0" w:rsidRDefault="00BE4ACD" w:rsidP="00BE4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A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5C7B47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S_KK</w:t>
            </w:r>
          </w:p>
          <w:p w:rsidR="00307EF0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Oceny/ krytyczne podejście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307EF0" w:rsidRPr="00C96890" w:rsidRDefault="00C47FD2" w:rsidP="00F616F9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krytycznej oceny </w:t>
            </w:r>
            <w:r w:rsidR="005C7B47">
              <w:rPr>
                <w:rFonts w:ascii="Times New Roman" w:hAnsi="Times New Roman" w:cs="Times New Roman"/>
                <w:sz w:val="20"/>
                <w:szCs w:val="20"/>
              </w:rPr>
              <w:t>odbieranych treści</w:t>
            </w:r>
          </w:p>
          <w:p w:rsidR="00307EF0" w:rsidRPr="00196EA4" w:rsidRDefault="00C47FD2" w:rsidP="00F6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228F">
              <w:rPr>
                <w:rFonts w:ascii="Times New Roman" w:hAnsi="Times New Roman" w:cs="Times New Roman"/>
                <w:sz w:val="20"/>
                <w:szCs w:val="20"/>
              </w:rPr>
              <w:t xml:space="preserve">uznawania znaczenia wiedzy 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w rozwiązywaniu problemów poznawczych i praktycznych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307EF0" w:rsidRDefault="005B4B59" w:rsidP="00EA2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59">
              <w:rPr>
                <w:rFonts w:ascii="Times New Roman" w:hAnsi="Times New Roman" w:cs="Times New Roman"/>
                <w:b/>
                <w:sz w:val="24"/>
                <w:szCs w:val="24"/>
              </w:rPr>
              <w:t>K2_K0</w:t>
            </w:r>
            <w:r w:rsidR="00EF2B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3571C" w:rsidRDefault="0013571C" w:rsidP="00EA2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71C" w:rsidRPr="005B4B59" w:rsidRDefault="0013571C" w:rsidP="00EA2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K2_K01</w:t>
            </w:r>
          </w:p>
        </w:tc>
      </w:tr>
      <w:tr w:rsidR="00307EF0" w:rsidRPr="00446C47" w:rsidTr="00F616F9">
        <w:tc>
          <w:tcPr>
            <w:tcW w:w="1866" w:type="dxa"/>
            <w:vMerge/>
            <w:shd w:val="clear" w:color="auto" w:fill="D6E3BC" w:themeFill="accent3" w:themeFillTint="66"/>
            <w:vAlign w:val="center"/>
          </w:tcPr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5C7B47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 w:rsidR="00307EF0">
              <w:rPr>
                <w:rFonts w:ascii="Times New Roman" w:hAnsi="Times New Roman" w:cs="Times New Roman"/>
                <w:b/>
                <w:sz w:val="24"/>
                <w:szCs w:val="24"/>
              </w:rPr>
              <w:t>S_KO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Odpowiedzialność/ wypełnianie zobowiązań społecznych i działanie na rzecz interesu publicznego</w:t>
            </w:r>
          </w:p>
        </w:tc>
        <w:tc>
          <w:tcPr>
            <w:tcW w:w="2495" w:type="dxa"/>
            <w:vAlign w:val="center"/>
          </w:tcPr>
          <w:p w:rsidR="00307EF0" w:rsidRPr="00597CD7" w:rsidRDefault="005C7B47" w:rsidP="00F616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wypełniania zobowiązań społecznych, inspirowania i organizowania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działalności na rzecz środowiska</w:t>
            </w:r>
            <w:r w:rsidR="00597CD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społecznego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597CD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inicjowania działania na rzecz interesu publicznego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597CD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- </w:t>
            </w:r>
            <w:r w:rsidRPr="005C7B4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myślenia i działania w sposób</w:t>
            </w:r>
            <w:r w:rsidR="00597C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przedsiębiorczy</w:t>
            </w:r>
          </w:p>
          <w:p w:rsidR="00307EF0" w:rsidRPr="00C96890" w:rsidRDefault="00307EF0" w:rsidP="00F61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16435D" w:rsidRPr="0016435D" w:rsidRDefault="0016435D" w:rsidP="00164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435D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A32F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uczestniczenia w życiu </w:t>
            </w:r>
            <w:r w:rsidRPr="0016435D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>kulturalnym i korzystania z jego różnorodnych form</w:t>
            </w:r>
          </w:p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A228F" w:rsidRPr="000908C8" w:rsidRDefault="00EA228F" w:rsidP="00EA22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EF0" w:rsidRPr="0016435D" w:rsidRDefault="0016435D" w:rsidP="0016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K2_K0</w:t>
            </w:r>
            <w:r w:rsidR="002A32F8"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7EF0" w:rsidRPr="00446C47" w:rsidTr="00F616F9">
        <w:tc>
          <w:tcPr>
            <w:tcW w:w="1866" w:type="dxa"/>
            <w:vMerge/>
            <w:shd w:val="clear" w:color="auto" w:fill="D6E3BC" w:themeFill="accent3" w:themeFillTint="66"/>
            <w:vAlign w:val="center"/>
          </w:tcPr>
          <w:p w:rsidR="00307EF0" w:rsidRPr="00446C47" w:rsidRDefault="00307EF0" w:rsidP="00446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307EF0" w:rsidRDefault="00307EF0" w:rsidP="0044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07EF0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P6S_KR</w:t>
            </w:r>
          </w:p>
          <w:p w:rsidR="00307EF0" w:rsidRPr="007C6FAB" w:rsidRDefault="00307EF0" w:rsidP="00BF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zawodowa/ niezależność i rozwój etosu</w:t>
            </w:r>
          </w:p>
        </w:tc>
        <w:tc>
          <w:tcPr>
            <w:tcW w:w="2495" w:type="dxa"/>
            <w:vAlign w:val="center"/>
          </w:tcPr>
          <w:p w:rsidR="00307EF0" w:rsidRPr="00C96890" w:rsidRDefault="00C47FD2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</w:t>
            </w:r>
            <w:r w:rsidR="00597CD7"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zmieniających się potrzeb społecznych</w:t>
            </w:r>
            <w:r w:rsidR="00307EF0" w:rsidRPr="00C96890"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  <w:p w:rsidR="005515E7" w:rsidRDefault="00307EF0" w:rsidP="00C96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90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="005515E7">
              <w:rPr>
                <w:rFonts w:ascii="Times New Roman" w:hAnsi="Times New Roman" w:cs="Times New Roman"/>
                <w:sz w:val="20"/>
                <w:szCs w:val="20"/>
              </w:rPr>
              <w:t>rozwijania dorobku zawodu</w:t>
            </w:r>
          </w:p>
          <w:p w:rsidR="005515E7" w:rsidRPr="005515E7" w:rsidRDefault="005515E7" w:rsidP="00551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5E7">
              <w:rPr>
                <w:rFonts w:ascii="Symbol" w:eastAsia="Times New Roman" w:hAnsi="Symbol" w:cs="Times New Roman"/>
                <w:color w:val="000000"/>
                <w:sz w:val="20"/>
                <w:lang w:eastAsia="pl-PL"/>
              </w:rPr>
              <w:t></w:t>
            </w:r>
            <w:r w:rsidRPr="005515E7">
              <w:rPr>
                <w:rFonts w:ascii="Symbol" w:eastAsia="Times New Roman" w:hAnsi="Symbol" w:cs="Times New Roman"/>
                <w:color w:val="000000"/>
                <w:sz w:val="20"/>
                <w:lang w:eastAsia="pl-PL"/>
              </w:rPr>
              <w:t>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podtrzymywania etosu zawodu</w:t>
            </w:r>
            <w:proofErr w:type="gramStart"/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,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515E7">
              <w:rPr>
                <w:rFonts w:ascii="Symbol" w:eastAsia="Times New Roman" w:hAnsi="Symbol" w:cs="Times New Roman"/>
                <w:color w:val="000000"/>
                <w:sz w:val="20"/>
                <w:lang w:eastAsia="pl-PL"/>
              </w:rPr>
              <w:t></w:t>
            </w:r>
            <w:r w:rsidRPr="005515E7">
              <w:rPr>
                <w:rFonts w:ascii="Symbol" w:eastAsia="Times New Roman" w:hAnsi="Symbol" w:cs="Times New Roman"/>
                <w:color w:val="000000"/>
                <w:sz w:val="20"/>
                <w:lang w:eastAsia="pl-PL"/>
              </w:rPr>
              <w:t>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przestrzegania</w:t>
            </w:r>
            <w:proofErr w:type="gramEnd"/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 i rozwijania</w:t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zasad etyki zawodowej oraz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 xml:space="preserve">działania na rzecz </w:t>
            </w:r>
            <w:r w:rsidRPr="005515E7">
              <w:rPr>
                <w:rFonts w:ascii="TimesNewRoman" w:eastAsia="Times New Roman" w:hAnsi="TimesNewRoman" w:cs="Times New Roman"/>
                <w:color w:val="000000"/>
                <w:sz w:val="20"/>
                <w:lang w:eastAsia="pl-PL"/>
              </w:rPr>
              <w:t>przestrzegania tych zasad</w:t>
            </w:r>
          </w:p>
          <w:p w:rsidR="00307EF0" w:rsidRPr="00C96890" w:rsidRDefault="005515E7" w:rsidP="00C47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5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07EF0" w:rsidRPr="00446C47" w:rsidRDefault="00FF059B" w:rsidP="00FF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66397D" w:rsidRPr="000908C8" w:rsidRDefault="0066397D" w:rsidP="0080727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C8">
              <w:rPr>
                <w:rFonts w:ascii="Times New Roman" w:hAnsi="Times New Roman" w:cs="Times New Roman"/>
                <w:b/>
                <w:sz w:val="24"/>
                <w:szCs w:val="24"/>
              </w:rPr>
              <w:t>K2_K02</w:t>
            </w:r>
          </w:p>
          <w:p w:rsidR="0080727F" w:rsidRPr="00FC380B" w:rsidRDefault="0080727F" w:rsidP="008072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27F" w:rsidRPr="00FC380B" w:rsidRDefault="0080727F" w:rsidP="0080727F">
            <w:pPr>
              <w:rPr>
                <w:sz w:val="20"/>
                <w:szCs w:val="20"/>
              </w:rPr>
            </w:pPr>
          </w:p>
          <w:p w:rsidR="00307EF0" w:rsidRPr="00446C47" w:rsidRDefault="00307EF0" w:rsidP="0080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A8B" w:rsidRDefault="007F6A8B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2F8" w:rsidRDefault="002A32F8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6FF" w:rsidRDefault="007C36FF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2F8" w:rsidRDefault="002A32F8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321" w:rsidRDefault="00247321" w:rsidP="00386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AE6" w:rsidRDefault="005E2AE6" w:rsidP="00386017">
      <w:pPr>
        <w:jc w:val="both"/>
        <w:rPr>
          <w:rFonts w:ascii="Times New Roman" w:hAnsi="Times New Roman" w:cs="Times New Roman"/>
          <w:sz w:val="24"/>
          <w:szCs w:val="24"/>
        </w:rPr>
        <w:sectPr w:rsidR="005E2AE6" w:rsidSect="00DF09FD">
          <w:pgSz w:w="16838" w:h="11906" w:orient="landscape"/>
          <w:pgMar w:top="567" w:right="1417" w:bottom="568" w:left="1417" w:header="708" w:footer="708" w:gutter="0"/>
          <w:cols w:space="708"/>
          <w:docGrid w:linePitch="360"/>
        </w:sectPr>
      </w:pPr>
    </w:p>
    <w:p w:rsidR="00446C47" w:rsidRPr="00247321" w:rsidRDefault="00FA4CC2" w:rsidP="00386017">
      <w:pPr>
        <w:jc w:val="both"/>
        <w:rPr>
          <w:rFonts w:ascii="Times New Roman" w:hAnsi="Times New Roman" w:cs="Times New Roman"/>
          <w:sz w:val="28"/>
          <w:szCs w:val="28"/>
        </w:rPr>
      </w:pPr>
      <w:r w:rsidRPr="00247321">
        <w:rPr>
          <w:rFonts w:ascii="Times New Roman" w:hAnsi="Times New Roman" w:cs="Times New Roman"/>
          <w:sz w:val="28"/>
          <w:szCs w:val="28"/>
        </w:rPr>
        <w:lastRenderedPageBreak/>
        <w:t>10. Rekomendowane sposoby ewaluacji efektów kształcenia.</w:t>
      </w:r>
    </w:p>
    <w:p w:rsidR="00C47885" w:rsidRPr="00C47885" w:rsidRDefault="00C47885" w:rsidP="00C4788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>Dla form ustnych: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szersze wypowiedzi, będące efektem samodzielnego opracowania problemu (tzw. referaty ustne), wystąpienia (prezentacje), udział w dyskusjach i debatach,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egzaminy ustne podsumowujące całość kursu.</w:t>
      </w:r>
    </w:p>
    <w:p w:rsidR="00C47885" w:rsidRPr="00C47885" w:rsidRDefault="00C47885" w:rsidP="00C4788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 xml:space="preserve">Dla form pisemnych: </w:t>
      </w:r>
      <w:r w:rsidRPr="00F1157A">
        <w:rPr>
          <w:rFonts w:ascii="Times New Roman" w:eastAsia="Calibri" w:hAnsi="Times New Roman" w:cs="Times New Roman"/>
          <w:sz w:val="24"/>
          <w:szCs w:val="24"/>
        </w:rPr>
        <w:t>prace pisemne zaliczeniowe (np. prace proseminaryjne, prace seminaryjne),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testy sprawdzające wiedzę i umiejętności,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publikacje naukowe.</w:t>
      </w:r>
    </w:p>
    <w:p w:rsidR="00446C47" w:rsidRPr="005E2AE6" w:rsidRDefault="00C47885" w:rsidP="005E2A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157A">
        <w:rPr>
          <w:rFonts w:ascii="Times New Roman" w:eastAsia="Calibri" w:hAnsi="Times New Roman" w:cs="Times New Roman"/>
          <w:b/>
          <w:sz w:val="24"/>
          <w:szCs w:val="24"/>
        </w:rPr>
        <w:t>Dla innych form aktywności: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projekty badawcze,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157A">
        <w:rPr>
          <w:rFonts w:ascii="Times New Roman" w:eastAsia="Calibri" w:hAnsi="Times New Roman" w:cs="Times New Roman"/>
          <w:sz w:val="24"/>
          <w:szCs w:val="24"/>
        </w:rPr>
        <w:t>prezentacje multimedialne, realizacja zadań i rozwiązywanie problemów w ramach praktyk</w:t>
      </w:r>
      <w:r w:rsidR="005E2AE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46C47" w:rsidRPr="005E2AE6" w:rsidSect="007F6A8B">
      <w:pgSz w:w="11906" w:h="16838"/>
      <w:pgMar w:top="1417" w:right="567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C6" w:rsidRDefault="00FF16C6" w:rsidP="00CA12CD">
      <w:pPr>
        <w:spacing w:after="0" w:line="240" w:lineRule="auto"/>
      </w:pPr>
      <w:r>
        <w:separator/>
      </w:r>
    </w:p>
  </w:endnote>
  <w:endnote w:type="continuationSeparator" w:id="0">
    <w:p w:rsidR="00FF16C6" w:rsidRDefault="00FF16C6" w:rsidP="00C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C6" w:rsidRDefault="00FF16C6" w:rsidP="00CA12CD">
      <w:pPr>
        <w:spacing w:after="0" w:line="240" w:lineRule="auto"/>
      </w:pPr>
      <w:r>
        <w:separator/>
      </w:r>
    </w:p>
  </w:footnote>
  <w:footnote w:type="continuationSeparator" w:id="0">
    <w:p w:rsidR="00FF16C6" w:rsidRDefault="00FF16C6" w:rsidP="00CA12CD">
      <w:pPr>
        <w:spacing w:after="0" w:line="240" w:lineRule="auto"/>
      </w:pPr>
      <w:r>
        <w:continuationSeparator/>
      </w:r>
    </w:p>
  </w:footnote>
  <w:footnote w:id="1">
    <w:p w:rsidR="00696FC7" w:rsidRDefault="00696FC7" w:rsidP="00F23B10">
      <w:pPr>
        <w:pStyle w:val="Tekstprzypisudolnego"/>
        <w:rPr>
          <w:rFonts w:ascii="Times New Roman" w:hAnsi="Times New Roman" w:cs="Times New Roman"/>
        </w:rPr>
      </w:pPr>
      <w:r w:rsidRPr="00AA6F47">
        <w:rPr>
          <w:rStyle w:val="Odwoanieprzypisudolnego"/>
          <w:rFonts w:ascii="Times New Roman" w:hAnsi="Times New Roman" w:cs="Times New Roman"/>
        </w:rPr>
        <w:footnoteRef/>
      </w:r>
      <w:r w:rsidRPr="00AA6F47">
        <w:rPr>
          <w:rFonts w:ascii="Times New Roman" w:hAnsi="Times New Roman" w:cs="Times New Roman"/>
        </w:rPr>
        <w:t xml:space="preserve"> Zgodnie z załącznikiem do ustawy z dnia 22 grudnia 2015 r. o Zintegrowanym Systemie Kwalifikacji (Dz. U. </w:t>
      </w:r>
    </w:p>
    <w:p w:rsidR="00696FC7" w:rsidRDefault="00696FC7" w:rsidP="00F23B10">
      <w:pPr>
        <w:pStyle w:val="Tekstprzypisudolnego"/>
        <w:rPr>
          <w:rFonts w:ascii="Times New Roman" w:hAnsi="Times New Roman" w:cs="Times New Roman"/>
        </w:rPr>
      </w:pPr>
      <w:proofErr w:type="gramStart"/>
      <w:r w:rsidRPr="00AA6F47">
        <w:rPr>
          <w:rFonts w:ascii="Times New Roman" w:hAnsi="Times New Roman" w:cs="Times New Roman"/>
        </w:rPr>
        <w:t>z</w:t>
      </w:r>
      <w:proofErr w:type="gramEnd"/>
      <w:r w:rsidRPr="00AA6F47">
        <w:rPr>
          <w:rFonts w:ascii="Times New Roman" w:hAnsi="Times New Roman" w:cs="Times New Roman"/>
        </w:rPr>
        <w:t xml:space="preserve"> 2016, poz.64)</w:t>
      </w:r>
    </w:p>
    <w:p w:rsidR="00696FC7" w:rsidRPr="00AA6F47" w:rsidRDefault="00696FC7" w:rsidP="00F23B10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696FC7" w:rsidRPr="00AA6F47" w:rsidRDefault="00696FC7" w:rsidP="00F2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A6F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Zgodnie z załącznikiem do r</w:t>
      </w:r>
      <w:r w:rsidRPr="00AA6F47">
        <w:rPr>
          <w:rFonts w:ascii="Times New Roman" w:eastAsia="Times New Roman" w:hAnsi="Times New Roman" w:cs="Times New Roman"/>
          <w:sz w:val="20"/>
          <w:szCs w:val="20"/>
        </w:rPr>
        <w:t xml:space="preserve">ozporządzenie Ministra Nauki i Szkolnictwa Wyższego z dnia 26 września 2016 r. w sprawie charakterystyk drugiego stopnia Polskiej Ramy Kwalifikacji typowych dla kwalifikacji uzyskiwanych w ramach szkolnictwa wyższego po uzyskaniu kwalifikacji pełnej na poziomie 4 – poziomy 6-8 (Dz. U. </w:t>
      </w:r>
      <w:proofErr w:type="gramStart"/>
      <w:r w:rsidRPr="00AA6F47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gramEnd"/>
      <w:r w:rsidRPr="00AA6F47">
        <w:rPr>
          <w:rFonts w:ascii="Times New Roman" w:eastAsia="Times New Roman" w:hAnsi="Times New Roman" w:cs="Times New Roman"/>
          <w:sz w:val="20"/>
          <w:szCs w:val="20"/>
        </w:rPr>
        <w:t xml:space="preserve"> 2016 r., poz. 1594)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</w:p>
    <w:p w:rsidR="00696FC7" w:rsidRDefault="00696FC7" w:rsidP="00F23B10">
      <w:pPr>
        <w:pStyle w:val="Tekstprzypisudolnego"/>
      </w:pPr>
    </w:p>
  </w:footnote>
  <w:footnote w:id="3">
    <w:p w:rsidR="00696FC7" w:rsidRPr="00AA6F47" w:rsidRDefault="00696FC7" w:rsidP="00F2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6F4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Jak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wyżej </w:t>
      </w:r>
      <w:proofErr w:type="gramEnd"/>
    </w:p>
    <w:p w:rsidR="00696FC7" w:rsidRDefault="00696FC7" w:rsidP="00AA6F4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F07"/>
    <w:multiLevelType w:val="hybridMultilevel"/>
    <w:tmpl w:val="555E79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9D4484"/>
    <w:multiLevelType w:val="hybridMultilevel"/>
    <w:tmpl w:val="20E44894"/>
    <w:lvl w:ilvl="0" w:tplc="59163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458CE"/>
    <w:multiLevelType w:val="hybridMultilevel"/>
    <w:tmpl w:val="56F20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535C"/>
    <w:multiLevelType w:val="hybridMultilevel"/>
    <w:tmpl w:val="67E8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17"/>
    <w:rsid w:val="000048C9"/>
    <w:rsid w:val="00005204"/>
    <w:rsid w:val="0001148B"/>
    <w:rsid w:val="000249E2"/>
    <w:rsid w:val="0006410E"/>
    <w:rsid w:val="000649DF"/>
    <w:rsid w:val="00081952"/>
    <w:rsid w:val="000908C8"/>
    <w:rsid w:val="00092F40"/>
    <w:rsid w:val="000A5F58"/>
    <w:rsid w:val="000B4F07"/>
    <w:rsid w:val="00117FBD"/>
    <w:rsid w:val="00121F1E"/>
    <w:rsid w:val="001229CC"/>
    <w:rsid w:val="00134912"/>
    <w:rsid w:val="0013571C"/>
    <w:rsid w:val="0016435D"/>
    <w:rsid w:val="0017570C"/>
    <w:rsid w:val="00191B20"/>
    <w:rsid w:val="00196EA4"/>
    <w:rsid w:val="001973CF"/>
    <w:rsid w:val="001B280A"/>
    <w:rsid w:val="001E6A0A"/>
    <w:rsid w:val="002057C9"/>
    <w:rsid w:val="00217753"/>
    <w:rsid w:val="00240219"/>
    <w:rsid w:val="00240295"/>
    <w:rsid w:val="00247321"/>
    <w:rsid w:val="002557C5"/>
    <w:rsid w:val="00272EAD"/>
    <w:rsid w:val="00275980"/>
    <w:rsid w:val="002819D4"/>
    <w:rsid w:val="002A2353"/>
    <w:rsid w:val="002A32F8"/>
    <w:rsid w:val="002C18B7"/>
    <w:rsid w:val="002C2D9F"/>
    <w:rsid w:val="002D5929"/>
    <w:rsid w:val="00307EF0"/>
    <w:rsid w:val="00326D60"/>
    <w:rsid w:val="00327BF7"/>
    <w:rsid w:val="00332764"/>
    <w:rsid w:val="00386017"/>
    <w:rsid w:val="00386E2F"/>
    <w:rsid w:val="003B21C3"/>
    <w:rsid w:val="003B709B"/>
    <w:rsid w:val="003C2079"/>
    <w:rsid w:val="003E56D7"/>
    <w:rsid w:val="003F2CF7"/>
    <w:rsid w:val="00426C95"/>
    <w:rsid w:val="00446BFB"/>
    <w:rsid w:val="00446C47"/>
    <w:rsid w:val="0045786F"/>
    <w:rsid w:val="00464997"/>
    <w:rsid w:val="00487E45"/>
    <w:rsid w:val="00490FCA"/>
    <w:rsid w:val="004A0582"/>
    <w:rsid w:val="004C0EAC"/>
    <w:rsid w:val="004D40D4"/>
    <w:rsid w:val="00502757"/>
    <w:rsid w:val="005116E2"/>
    <w:rsid w:val="0052401A"/>
    <w:rsid w:val="00542C76"/>
    <w:rsid w:val="005515E7"/>
    <w:rsid w:val="00555E71"/>
    <w:rsid w:val="00594D58"/>
    <w:rsid w:val="00597CD7"/>
    <w:rsid w:val="005B4B59"/>
    <w:rsid w:val="005C1F8D"/>
    <w:rsid w:val="005C7B47"/>
    <w:rsid w:val="005E169D"/>
    <w:rsid w:val="005E1D91"/>
    <w:rsid w:val="005E2AE6"/>
    <w:rsid w:val="00602E56"/>
    <w:rsid w:val="0061528B"/>
    <w:rsid w:val="00616DD4"/>
    <w:rsid w:val="00632F3D"/>
    <w:rsid w:val="0065579C"/>
    <w:rsid w:val="0066397D"/>
    <w:rsid w:val="006674E9"/>
    <w:rsid w:val="00680AD8"/>
    <w:rsid w:val="006830EE"/>
    <w:rsid w:val="00696FC7"/>
    <w:rsid w:val="006976D3"/>
    <w:rsid w:val="006B428A"/>
    <w:rsid w:val="006D6BA2"/>
    <w:rsid w:val="006E3DB3"/>
    <w:rsid w:val="006E6315"/>
    <w:rsid w:val="006F2CC8"/>
    <w:rsid w:val="007134D9"/>
    <w:rsid w:val="00751816"/>
    <w:rsid w:val="00752DA3"/>
    <w:rsid w:val="00753E90"/>
    <w:rsid w:val="00772BD8"/>
    <w:rsid w:val="007737F7"/>
    <w:rsid w:val="00786A5C"/>
    <w:rsid w:val="00786E91"/>
    <w:rsid w:val="007A765B"/>
    <w:rsid w:val="007C36FF"/>
    <w:rsid w:val="007C6FAB"/>
    <w:rsid w:val="007F6A8B"/>
    <w:rsid w:val="008028CA"/>
    <w:rsid w:val="00802E07"/>
    <w:rsid w:val="00803C01"/>
    <w:rsid w:val="0080727F"/>
    <w:rsid w:val="00836CF5"/>
    <w:rsid w:val="0084091F"/>
    <w:rsid w:val="008659B1"/>
    <w:rsid w:val="0086661F"/>
    <w:rsid w:val="00877CD6"/>
    <w:rsid w:val="00897B67"/>
    <w:rsid w:val="008B78F1"/>
    <w:rsid w:val="008C148F"/>
    <w:rsid w:val="008C3695"/>
    <w:rsid w:val="008C39B0"/>
    <w:rsid w:val="008C6835"/>
    <w:rsid w:val="008D2546"/>
    <w:rsid w:val="008D446A"/>
    <w:rsid w:val="008D5A0E"/>
    <w:rsid w:val="008E0DBA"/>
    <w:rsid w:val="008E4C18"/>
    <w:rsid w:val="0090290D"/>
    <w:rsid w:val="0091263A"/>
    <w:rsid w:val="0094588D"/>
    <w:rsid w:val="00945EF9"/>
    <w:rsid w:val="00964611"/>
    <w:rsid w:val="00992982"/>
    <w:rsid w:val="009C1D24"/>
    <w:rsid w:val="009C45FE"/>
    <w:rsid w:val="009C7E1E"/>
    <w:rsid w:val="009D434E"/>
    <w:rsid w:val="009D6124"/>
    <w:rsid w:val="009F3F9F"/>
    <w:rsid w:val="009F58FB"/>
    <w:rsid w:val="00A02247"/>
    <w:rsid w:val="00A1218D"/>
    <w:rsid w:val="00A16086"/>
    <w:rsid w:val="00A74C7A"/>
    <w:rsid w:val="00A84616"/>
    <w:rsid w:val="00AA6F47"/>
    <w:rsid w:val="00AB18DE"/>
    <w:rsid w:val="00AB2C4F"/>
    <w:rsid w:val="00AC559B"/>
    <w:rsid w:val="00B07EB8"/>
    <w:rsid w:val="00B2155A"/>
    <w:rsid w:val="00B2534B"/>
    <w:rsid w:val="00B524A2"/>
    <w:rsid w:val="00B54397"/>
    <w:rsid w:val="00B9613C"/>
    <w:rsid w:val="00BA37DB"/>
    <w:rsid w:val="00BA6460"/>
    <w:rsid w:val="00BC3C54"/>
    <w:rsid w:val="00BD1AF6"/>
    <w:rsid w:val="00BE4ACD"/>
    <w:rsid w:val="00BF1489"/>
    <w:rsid w:val="00C0051D"/>
    <w:rsid w:val="00C11478"/>
    <w:rsid w:val="00C328DE"/>
    <w:rsid w:val="00C47885"/>
    <w:rsid w:val="00C47FD2"/>
    <w:rsid w:val="00C923D3"/>
    <w:rsid w:val="00C96890"/>
    <w:rsid w:val="00CA12CD"/>
    <w:rsid w:val="00CF7BBF"/>
    <w:rsid w:val="00D1261C"/>
    <w:rsid w:val="00D14FC1"/>
    <w:rsid w:val="00D1554B"/>
    <w:rsid w:val="00D16E87"/>
    <w:rsid w:val="00D270DA"/>
    <w:rsid w:val="00D55F46"/>
    <w:rsid w:val="00D875BA"/>
    <w:rsid w:val="00D96EB7"/>
    <w:rsid w:val="00DA67A3"/>
    <w:rsid w:val="00DC2083"/>
    <w:rsid w:val="00DD1487"/>
    <w:rsid w:val="00DF09FD"/>
    <w:rsid w:val="00E41669"/>
    <w:rsid w:val="00E42246"/>
    <w:rsid w:val="00E66855"/>
    <w:rsid w:val="00E7061F"/>
    <w:rsid w:val="00E808F1"/>
    <w:rsid w:val="00E85D57"/>
    <w:rsid w:val="00EA0FF0"/>
    <w:rsid w:val="00EA228F"/>
    <w:rsid w:val="00EA422C"/>
    <w:rsid w:val="00EA660A"/>
    <w:rsid w:val="00EB27F4"/>
    <w:rsid w:val="00EC5B54"/>
    <w:rsid w:val="00ED656C"/>
    <w:rsid w:val="00EE0F7E"/>
    <w:rsid w:val="00EF0054"/>
    <w:rsid w:val="00EF2BF5"/>
    <w:rsid w:val="00F04418"/>
    <w:rsid w:val="00F06D91"/>
    <w:rsid w:val="00F1157A"/>
    <w:rsid w:val="00F13144"/>
    <w:rsid w:val="00F1589C"/>
    <w:rsid w:val="00F23B10"/>
    <w:rsid w:val="00F616F9"/>
    <w:rsid w:val="00F726E6"/>
    <w:rsid w:val="00F76DC1"/>
    <w:rsid w:val="00FA0A52"/>
    <w:rsid w:val="00FA49EB"/>
    <w:rsid w:val="00FA4CC2"/>
    <w:rsid w:val="00FA7BC3"/>
    <w:rsid w:val="00FB4151"/>
    <w:rsid w:val="00FC160C"/>
    <w:rsid w:val="00FC4677"/>
    <w:rsid w:val="00FF059B"/>
    <w:rsid w:val="00FF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017"/>
    <w:pPr>
      <w:ind w:left="720"/>
      <w:contextualSpacing/>
    </w:pPr>
  </w:style>
  <w:style w:type="table" w:styleId="Tabela-Siatka">
    <w:name w:val="Table Grid"/>
    <w:basedOn w:val="Standardowy"/>
    <w:uiPriority w:val="59"/>
    <w:rsid w:val="0038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2CD"/>
    <w:rPr>
      <w:vertAlign w:val="superscript"/>
    </w:rPr>
  </w:style>
  <w:style w:type="character" w:customStyle="1" w:styleId="fontstyle01">
    <w:name w:val="fontstyle01"/>
    <w:basedOn w:val="Domylnaczcionkaakapitu"/>
    <w:rsid w:val="00FC4677"/>
    <w:rPr>
      <w:rFonts w:ascii="Times" w:hAnsi="Times" w:cs="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515E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017"/>
    <w:pPr>
      <w:ind w:left="720"/>
      <w:contextualSpacing/>
    </w:pPr>
  </w:style>
  <w:style w:type="table" w:styleId="Tabela-Siatka">
    <w:name w:val="Table Grid"/>
    <w:basedOn w:val="Standardowy"/>
    <w:uiPriority w:val="59"/>
    <w:rsid w:val="0038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69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2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FD43-4BF7-45B6-98E7-DF365194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Hebda</dc:creator>
  <cp:lastModifiedBy>Andrzej K. Kuropatnicki</cp:lastModifiedBy>
  <cp:revision>3</cp:revision>
  <cp:lastPrinted>2017-02-15T18:29:00Z</cp:lastPrinted>
  <dcterms:created xsi:type="dcterms:W3CDTF">2017-04-19T19:17:00Z</dcterms:created>
  <dcterms:modified xsi:type="dcterms:W3CDTF">2017-04-19T19:20:00Z</dcterms:modified>
</cp:coreProperties>
</file>